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0AC14" w14:textId="77777777" w:rsidR="005612FC" w:rsidRPr="000D7196" w:rsidRDefault="005612FC" w:rsidP="005612FC">
      <w:pPr>
        <w:tabs>
          <w:tab w:val="left" w:pos="450"/>
        </w:tabs>
        <w:jc w:val="center"/>
        <w:rPr>
          <w:rFonts w:ascii="Sylfaen" w:eastAsia="Merriweather" w:hAnsi="Sylfaen" w:cs="Merriweather"/>
          <w:b/>
          <w:sz w:val="20"/>
          <w:szCs w:val="20"/>
          <w:lang w:val="ka-GE"/>
        </w:rPr>
      </w:pPr>
      <w:r w:rsidRPr="000D7196">
        <w:rPr>
          <w:rFonts w:ascii="Sylfaen" w:eastAsia="Arial Unicode MS" w:hAnsi="Sylfaen" w:cs="Arial Unicode MS"/>
          <w:b/>
          <w:sz w:val="20"/>
          <w:szCs w:val="20"/>
          <w:lang w:val="ka-GE"/>
        </w:rPr>
        <w:t>პროფესიული საგანმანათლებლო პროგრამის ჩარჩო დოკუმენტი</w:t>
      </w:r>
    </w:p>
    <w:p w14:paraId="4C8EEC1A" w14:textId="77777777" w:rsidR="00CB03B2" w:rsidRPr="000D7196" w:rsidRDefault="00CB03B2" w:rsidP="002025EB">
      <w:pPr>
        <w:spacing w:line="36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6F0347B5" w14:textId="4E71CCC5" w:rsidR="00616F0C" w:rsidRPr="000D7196" w:rsidRDefault="005612FC" w:rsidP="00616F0C">
      <w:pPr>
        <w:pStyle w:val="ListParagraph"/>
        <w:numPr>
          <w:ilvl w:val="0"/>
          <w:numId w:val="27"/>
        </w:numPr>
        <w:tabs>
          <w:tab w:val="left" w:pos="360"/>
        </w:tabs>
        <w:ind w:left="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0D7196">
        <w:rPr>
          <w:rFonts w:ascii="Sylfaen" w:eastAsia="Arial Unicode MS" w:hAnsi="Sylfaen" w:cs="Arial Unicode MS"/>
          <w:b/>
          <w:sz w:val="20"/>
          <w:szCs w:val="20"/>
          <w:lang w:val="ka-GE"/>
        </w:rPr>
        <w:t>პროფესიული საგანმანათლებლო პროგრამის ჩარჩო დოკუმენტის (შემდგომში - ჩარჩო დოკუმენტი)</w:t>
      </w:r>
      <w:r w:rsidR="00BE4CEE" w:rsidRPr="000D7196">
        <w:rPr>
          <w:rFonts w:ascii="Sylfaen" w:hAnsi="Sylfaen" w:cs="Sylfaen"/>
          <w:b/>
          <w:sz w:val="20"/>
          <w:szCs w:val="20"/>
          <w:lang w:val="ka-GE"/>
        </w:rPr>
        <w:t xml:space="preserve"> სახელწოდება</w:t>
      </w:r>
      <w:r w:rsidR="00687EF6" w:rsidRPr="000D7196">
        <w:rPr>
          <w:rFonts w:ascii="Sylfaen" w:hAnsi="Sylfaen" w:cs="Sylfaen"/>
          <w:b/>
          <w:sz w:val="20"/>
          <w:szCs w:val="20"/>
          <w:lang w:val="ka-GE"/>
        </w:rPr>
        <w:t xml:space="preserve"> ქართულ და ინგლისურ ენაზე</w:t>
      </w:r>
      <w:r w:rsidR="00BE4CEE" w:rsidRPr="000D7196" w:rsidDel="00B13344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18706E" w:rsidRPr="000D7196">
        <w:rPr>
          <w:rFonts w:ascii="Sylfaen" w:hAnsi="Sylfaen" w:cs="Sylfaen"/>
          <w:sz w:val="20"/>
          <w:szCs w:val="20"/>
          <w:lang w:val="ka-GE"/>
        </w:rPr>
        <w:t xml:space="preserve">- </w:t>
      </w:r>
      <w:r w:rsidR="00280F6C" w:rsidRPr="000D7196">
        <w:rPr>
          <w:rFonts w:ascii="Sylfaen" w:hAnsi="Sylfaen" w:cs="Sylfaen"/>
          <w:sz w:val="20"/>
          <w:szCs w:val="20"/>
          <w:lang w:val="ka-GE"/>
        </w:rPr>
        <w:t>ფარმაცია (სააფთიაქო)</w:t>
      </w:r>
      <w:r w:rsidR="0018706E" w:rsidRPr="000D7196">
        <w:rPr>
          <w:rFonts w:ascii="Sylfaen" w:hAnsi="Sylfaen" w:cs="Sylfaen"/>
          <w:sz w:val="20"/>
          <w:szCs w:val="20"/>
          <w:lang w:val="ka-GE"/>
        </w:rPr>
        <w:t xml:space="preserve"> /</w:t>
      </w:r>
      <w:r w:rsidR="000557FD" w:rsidRPr="000D7196">
        <w:rPr>
          <w:rFonts w:ascii="Sylfaen" w:hAnsi="Sylfaen" w:cs="Sylfaen"/>
          <w:sz w:val="20"/>
          <w:szCs w:val="20"/>
          <w:lang w:val="ka-GE"/>
        </w:rPr>
        <w:t xml:space="preserve"> Pharmacy</w:t>
      </w:r>
    </w:p>
    <w:p w14:paraId="7EC98D62" w14:textId="77777777" w:rsidR="00616F0C" w:rsidRPr="000D7196" w:rsidRDefault="00616F0C" w:rsidP="00616F0C">
      <w:pPr>
        <w:pStyle w:val="ListParagraph"/>
        <w:tabs>
          <w:tab w:val="left" w:pos="360"/>
        </w:tabs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36E4D65F" w14:textId="6CCC86AC" w:rsidR="00616F0C" w:rsidRPr="000D7196" w:rsidRDefault="00616F0C" w:rsidP="00616F0C">
      <w:pPr>
        <w:pStyle w:val="ListParagraph"/>
        <w:numPr>
          <w:ilvl w:val="0"/>
          <w:numId w:val="27"/>
        </w:numPr>
        <w:tabs>
          <w:tab w:val="left" w:pos="360"/>
        </w:tabs>
        <w:ind w:left="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0D7196">
        <w:rPr>
          <w:rFonts w:ascii="Sylfaen" w:eastAsia="Arial Unicode MS" w:hAnsi="Sylfaen" w:cs="Arial Unicode MS"/>
          <w:b/>
          <w:sz w:val="20"/>
          <w:szCs w:val="20"/>
          <w:lang w:val="ka-GE"/>
        </w:rPr>
        <w:t>დამტკიცების/ცვლილების თარიღი</w:t>
      </w:r>
      <w:r w:rsidRPr="000D7196">
        <w:rPr>
          <w:rFonts w:ascii="Sylfaen" w:hAnsi="Sylfaen" w:cs="Sylfaen"/>
          <w:sz w:val="20"/>
          <w:szCs w:val="20"/>
          <w:lang w:val="ka-GE"/>
        </w:rPr>
        <w:t>:</w:t>
      </w:r>
      <w:r w:rsidR="009E36EE" w:rsidRPr="000D7196">
        <w:rPr>
          <w:rFonts w:ascii="Sylfaen" w:hAnsi="Sylfaen" w:cs="Sylfaen"/>
          <w:sz w:val="20"/>
          <w:szCs w:val="20"/>
          <w:lang w:val="ka-GE"/>
        </w:rPr>
        <w:t xml:space="preserve"> 22.02.2019; 16.04.2019; 19.02.2020; 19.04.2021; 25.06.2021</w:t>
      </w:r>
      <w:r w:rsidR="00143FF4">
        <w:rPr>
          <w:rFonts w:ascii="Sylfaen" w:hAnsi="Sylfaen" w:cs="Sylfaen"/>
          <w:sz w:val="20"/>
          <w:szCs w:val="20"/>
          <w:lang w:val="ka-GE"/>
        </w:rPr>
        <w:t>; 29.10.2021</w:t>
      </w:r>
    </w:p>
    <w:p w14:paraId="0400C5BE" w14:textId="4D2F896A" w:rsidR="00616F0C" w:rsidRPr="000D7196" w:rsidRDefault="00616F0C" w:rsidP="00616F0C">
      <w:pPr>
        <w:pStyle w:val="ListParagraph"/>
        <w:rPr>
          <w:rFonts w:ascii="Sylfaen" w:hAnsi="Sylfaen"/>
          <w:b/>
          <w:sz w:val="20"/>
          <w:szCs w:val="20"/>
          <w:lang w:val="ka-GE"/>
        </w:rPr>
      </w:pPr>
    </w:p>
    <w:p w14:paraId="22D282C8" w14:textId="562725E0" w:rsidR="00BE4CEE" w:rsidRPr="000D7196" w:rsidRDefault="00687EF6" w:rsidP="00616F0C">
      <w:pPr>
        <w:pStyle w:val="ListParagraph"/>
        <w:numPr>
          <w:ilvl w:val="0"/>
          <w:numId w:val="27"/>
        </w:numPr>
        <w:tabs>
          <w:tab w:val="left" w:pos="360"/>
        </w:tabs>
        <w:ind w:left="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0D7196">
        <w:rPr>
          <w:rFonts w:ascii="Sylfaen" w:hAnsi="Sylfaen"/>
          <w:b/>
          <w:sz w:val="20"/>
          <w:szCs w:val="20"/>
          <w:lang w:val="ka-GE"/>
        </w:rPr>
        <w:t>სარეგისტრაციო ნომერი</w:t>
      </w:r>
      <w:r w:rsidR="00BE4CEE" w:rsidRPr="000D7196">
        <w:rPr>
          <w:rFonts w:ascii="Sylfaen" w:hAnsi="Sylfaen"/>
          <w:b/>
          <w:sz w:val="20"/>
          <w:szCs w:val="20"/>
          <w:lang w:val="ka-GE"/>
        </w:rPr>
        <w:t xml:space="preserve">  </w:t>
      </w:r>
      <w:r w:rsidR="005B6B33" w:rsidRPr="000D7196">
        <w:rPr>
          <w:rFonts w:ascii="Sylfaen" w:hAnsi="Sylfaen"/>
          <w:sz w:val="20"/>
          <w:szCs w:val="20"/>
          <w:lang w:val="ka-GE"/>
        </w:rPr>
        <w:t>09110-პ</w:t>
      </w:r>
    </w:p>
    <w:p w14:paraId="00EFF293" w14:textId="77777777" w:rsidR="00BE4CEE" w:rsidRPr="000D7196" w:rsidRDefault="00BE4CEE" w:rsidP="00BE4CEE">
      <w:pPr>
        <w:pStyle w:val="ListParagraph"/>
        <w:tabs>
          <w:tab w:val="left" w:pos="360"/>
        </w:tabs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4BAEE72" w14:textId="6F60153C" w:rsidR="00FD46B8" w:rsidRPr="000D7196" w:rsidRDefault="00BE4CEE" w:rsidP="00FD46B8">
      <w:pPr>
        <w:pStyle w:val="ListParagraph"/>
        <w:numPr>
          <w:ilvl w:val="0"/>
          <w:numId w:val="27"/>
        </w:numPr>
        <w:tabs>
          <w:tab w:val="left" w:pos="360"/>
        </w:tabs>
        <w:ind w:left="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0D7196">
        <w:rPr>
          <w:rFonts w:ascii="Sylfaen" w:hAnsi="Sylfaen" w:cs="Sylfaen"/>
          <w:b/>
          <w:sz w:val="20"/>
          <w:szCs w:val="20"/>
          <w:lang w:val="ka-GE"/>
        </w:rPr>
        <w:t>მისანიჭებ</w:t>
      </w:r>
      <w:r w:rsidR="00687EF6" w:rsidRPr="000D7196">
        <w:rPr>
          <w:rFonts w:ascii="Sylfaen" w:hAnsi="Sylfaen" w:cs="Sylfaen"/>
          <w:b/>
          <w:sz w:val="20"/>
          <w:szCs w:val="20"/>
          <w:lang w:val="ka-GE"/>
        </w:rPr>
        <w:t>ელი კვალიფიკაცია ქართულ და ინგლისურ ენაზე</w:t>
      </w:r>
      <w:r w:rsidR="009A163C" w:rsidRPr="000D7196">
        <w:rPr>
          <w:rFonts w:ascii="Sylfaen" w:hAnsi="Sylfaen" w:cs="Sylfaen"/>
          <w:b/>
          <w:sz w:val="20"/>
          <w:szCs w:val="20"/>
          <w:lang w:val="ka-GE"/>
        </w:rPr>
        <w:t xml:space="preserve"> - </w:t>
      </w:r>
      <w:r w:rsidR="009A163C" w:rsidRPr="000D7196">
        <w:rPr>
          <w:rFonts w:ascii="Sylfaen" w:hAnsi="Sylfaen"/>
          <w:bCs/>
          <w:sz w:val="20"/>
          <w:szCs w:val="20"/>
          <w:lang w:val="ka-GE"/>
        </w:rPr>
        <w:t>უმაღლესი</w:t>
      </w:r>
      <w:r w:rsidR="00FD46B8" w:rsidRPr="000D7196">
        <w:rPr>
          <w:rFonts w:ascii="Sylfaen" w:hAnsi="Sylfaen"/>
          <w:sz w:val="20"/>
          <w:szCs w:val="20"/>
          <w:lang w:val="ka-GE"/>
        </w:rPr>
        <w:t xml:space="preserve"> პროფესიული კვალიფიკაცია </w:t>
      </w:r>
      <w:r w:rsidR="00FD46B8" w:rsidRPr="000D7196">
        <w:rPr>
          <w:rFonts w:ascii="Sylfaen" w:hAnsi="Sylfaen" w:cs="Sylfaen"/>
          <w:sz w:val="20"/>
          <w:szCs w:val="20"/>
          <w:lang w:val="ka-GE"/>
        </w:rPr>
        <w:t>ფარმაციაში</w:t>
      </w:r>
      <w:r w:rsidR="00FD46B8" w:rsidRPr="000D7196">
        <w:rPr>
          <w:rFonts w:ascii="Sylfaen" w:hAnsi="Sylfaen"/>
          <w:sz w:val="20"/>
          <w:szCs w:val="20"/>
          <w:lang w:val="ka-GE"/>
        </w:rPr>
        <w:t>/</w:t>
      </w:r>
      <w:r w:rsidR="009A163C" w:rsidRPr="000D7196">
        <w:rPr>
          <w:rFonts w:ascii="Sylfaen" w:eastAsia="Arial Unicode MS" w:hAnsi="Sylfaen" w:cs="Arial Unicode MS"/>
          <w:sz w:val="20"/>
          <w:lang w:val="ka-GE"/>
        </w:rPr>
        <w:t xml:space="preserve">Higher </w:t>
      </w:r>
      <w:r w:rsidR="00FD46B8" w:rsidRPr="000D7196">
        <w:rPr>
          <w:rFonts w:ascii="Sylfaen" w:eastAsia="Arial Unicode MS" w:hAnsi="Sylfaen" w:cs="Arial Unicode MS"/>
          <w:sz w:val="20"/>
          <w:szCs w:val="20"/>
          <w:lang w:val="ka-GE"/>
        </w:rPr>
        <w:t xml:space="preserve">Vocational Qualification in </w:t>
      </w:r>
      <w:r w:rsidR="00FD46B8" w:rsidRPr="000D7196">
        <w:rPr>
          <w:rFonts w:ascii="Sylfaen" w:hAnsi="Sylfaen" w:cs="Sylfaen"/>
          <w:sz w:val="20"/>
          <w:szCs w:val="20"/>
          <w:lang w:val="ka-GE"/>
        </w:rPr>
        <w:t>Pharmacy</w:t>
      </w:r>
    </w:p>
    <w:p w14:paraId="15FD06F5" w14:textId="77777777" w:rsidR="004C6F13" w:rsidRPr="000D7196" w:rsidRDefault="004C6F13" w:rsidP="00861091">
      <w:pPr>
        <w:pStyle w:val="ListParagraph"/>
        <w:tabs>
          <w:tab w:val="left" w:pos="360"/>
        </w:tabs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3029576D" w14:textId="6F12FFB8" w:rsidR="00861091" w:rsidRPr="000D7196" w:rsidRDefault="00BA562C" w:rsidP="00861091">
      <w:pPr>
        <w:pStyle w:val="ListParagraph"/>
        <w:tabs>
          <w:tab w:val="left" w:pos="360"/>
        </w:tabs>
        <w:ind w:left="0"/>
        <w:jc w:val="both"/>
        <w:rPr>
          <w:rFonts w:ascii="Sylfaen" w:hAnsi="Sylfaen" w:cs="Sylfaen"/>
          <w:sz w:val="20"/>
          <w:szCs w:val="20"/>
          <w:lang w:val="ka-GE"/>
        </w:rPr>
      </w:pPr>
      <w:r w:rsidRPr="000D7196">
        <w:rPr>
          <w:rFonts w:ascii="Sylfaen" w:hAnsi="Sylfaen" w:cs="Sylfaen"/>
          <w:sz w:val="20"/>
          <w:szCs w:val="20"/>
          <w:lang w:val="ka-GE"/>
        </w:rPr>
        <w:t>აღნიშნული კვალიფიკაცია</w:t>
      </w:r>
      <w:r w:rsidRPr="000D719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0D7196">
        <w:rPr>
          <w:rFonts w:ascii="Sylfaen" w:hAnsi="Sylfaen" w:cs="Sylfaen"/>
          <w:sz w:val="20"/>
          <w:szCs w:val="20"/>
          <w:lang w:val="ka-GE"/>
        </w:rPr>
        <w:t xml:space="preserve">განათლების საერთაშორისო კლასიფიკატორის ISCED-ის </w:t>
      </w:r>
      <w:r w:rsidRPr="000D7196">
        <w:rPr>
          <w:rFonts w:ascii="Sylfaen" w:eastAsia="Sylfaen" w:hAnsi="Sylfaen" w:cs="Sylfaen"/>
          <w:sz w:val="20"/>
          <w:szCs w:val="20"/>
          <w:lang w:val="ka-GE"/>
        </w:rPr>
        <w:t xml:space="preserve">მიხედვით განეკუთვნება დეტალურ სფეროს </w:t>
      </w:r>
      <w:r w:rsidRPr="000D7196">
        <w:rPr>
          <w:rFonts w:ascii="Sylfaen" w:hAnsi="Sylfaen" w:cs="Sylfaen"/>
          <w:sz w:val="20"/>
          <w:szCs w:val="20"/>
          <w:lang w:val="ka-GE"/>
        </w:rPr>
        <w:t>-</w:t>
      </w:r>
      <w:r w:rsidR="00861091" w:rsidRPr="000D7196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0D7196">
        <w:rPr>
          <w:rFonts w:ascii="Sylfaen" w:eastAsia="Sylfaen" w:hAnsi="Sylfaen" w:cs="Sylfaen"/>
          <w:sz w:val="20"/>
          <w:szCs w:val="20"/>
          <w:lang w:val="ka-GE"/>
        </w:rPr>
        <w:t>,,</w:t>
      </w:r>
      <w:r w:rsidR="00861091" w:rsidRPr="000D7196">
        <w:rPr>
          <w:rFonts w:ascii="Sylfaen" w:eastAsia="Sylfaen" w:hAnsi="Sylfaen" w:cs="Sylfaen"/>
          <w:sz w:val="20"/>
          <w:szCs w:val="20"/>
          <w:lang w:val="ka-GE"/>
        </w:rPr>
        <w:t>ფარმაცია</w:t>
      </w:r>
      <w:r w:rsidRPr="000D7196">
        <w:rPr>
          <w:rFonts w:ascii="Sylfaen" w:eastAsia="Sylfaen" w:hAnsi="Sylfaen" w:cs="Sylfaen"/>
          <w:sz w:val="20"/>
          <w:szCs w:val="20"/>
          <w:lang w:val="ka-GE"/>
        </w:rPr>
        <w:t>”,</w:t>
      </w:r>
      <w:r w:rsidR="00861091" w:rsidRPr="000D7196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="00BE4CEE" w:rsidRPr="000D7196">
        <w:rPr>
          <w:rFonts w:ascii="Sylfaen" w:eastAsia="Sylfaen" w:hAnsi="Sylfaen" w:cs="Sylfaen"/>
          <w:sz w:val="20"/>
          <w:szCs w:val="20"/>
          <w:lang w:val="ka-GE"/>
        </w:rPr>
        <w:t>კოდი 0</w:t>
      </w:r>
      <w:r w:rsidRPr="000D7196">
        <w:rPr>
          <w:rFonts w:ascii="Sylfaen" w:eastAsia="Sylfaen" w:hAnsi="Sylfaen" w:cs="Sylfaen"/>
          <w:sz w:val="20"/>
          <w:szCs w:val="20"/>
          <w:lang w:val="ka-GE"/>
        </w:rPr>
        <w:t xml:space="preserve">916, </w:t>
      </w:r>
      <w:r w:rsidRPr="000D7196">
        <w:rPr>
          <w:rFonts w:ascii="Sylfaen" w:hAnsi="Sylfaen" w:cs="Sylfaen"/>
          <w:sz w:val="20"/>
          <w:szCs w:val="20"/>
          <w:lang w:val="ka-GE"/>
        </w:rPr>
        <w:t>აღმწერი - ,,შეისწავლის წამლებს და ადამიანზე მათ გავლენას. მოიცავს წამლის მომზადებას, განაწილებასა და ადმინისტრი</w:t>
      </w:r>
      <w:r w:rsidR="009E36EE" w:rsidRPr="000D7196">
        <w:rPr>
          <w:rFonts w:ascii="Sylfaen" w:hAnsi="Sylfaen" w:cs="Sylfaen"/>
          <w:sz w:val="20"/>
          <w:szCs w:val="20"/>
          <w:lang w:val="ka-GE"/>
        </w:rPr>
        <w:t>რ</w:t>
      </w:r>
      <w:r w:rsidRPr="000D7196">
        <w:rPr>
          <w:rFonts w:ascii="Sylfaen" w:hAnsi="Sylfaen" w:cs="Sylfaen"/>
          <w:sz w:val="20"/>
          <w:szCs w:val="20"/>
          <w:lang w:val="ka-GE"/>
        </w:rPr>
        <w:t>ებას.”</w:t>
      </w:r>
    </w:p>
    <w:p w14:paraId="3D0BC1DC" w14:textId="77777777" w:rsidR="00861091" w:rsidRPr="000D7196" w:rsidRDefault="00861091" w:rsidP="00861091">
      <w:pPr>
        <w:pStyle w:val="ListParagraph"/>
        <w:rPr>
          <w:rFonts w:ascii="Sylfaen" w:hAnsi="Sylfaen" w:cs="Sylfaen"/>
          <w:b/>
          <w:sz w:val="20"/>
          <w:szCs w:val="20"/>
          <w:lang w:val="ka-GE"/>
        </w:rPr>
      </w:pPr>
    </w:p>
    <w:p w14:paraId="0718DB2C" w14:textId="77777777" w:rsidR="00687EF6" w:rsidRPr="000D7196" w:rsidRDefault="00687EF6" w:rsidP="00DB7BD1">
      <w:pPr>
        <w:pStyle w:val="ListParagraph"/>
        <w:numPr>
          <w:ilvl w:val="0"/>
          <w:numId w:val="27"/>
        </w:numPr>
        <w:tabs>
          <w:tab w:val="left" w:pos="360"/>
        </w:tabs>
        <w:ind w:left="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0D7196">
        <w:rPr>
          <w:rFonts w:ascii="Sylfaen" w:hAnsi="Sylfaen" w:cs="Sylfaen"/>
          <w:b/>
          <w:sz w:val="20"/>
          <w:szCs w:val="20"/>
          <w:lang w:val="ka-GE"/>
        </w:rPr>
        <w:t>მიზანი</w:t>
      </w:r>
    </w:p>
    <w:p w14:paraId="5F9CD24B" w14:textId="60D405AD" w:rsidR="00861091" w:rsidRPr="000D7196" w:rsidRDefault="005612FC" w:rsidP="00687EF6">
      <w:pPr>
        <w:pStyle w:val="ListParagraph"/>
        <w:tabs>
          <w:tab w:val="left" w:pos="360"/>
        </w:tabs>
        <w:ind w:left="0"/>
        <w:jc w:val="both"/>
        <w:rPr>
          <w:rFonts w:ascii="Sylfaen" w:hAnsi="Sylfaen" w:cs="Sylfaen"/>
          <w:sz w:val="20"/>
          <w:szCs w:val="20"/>
          <w:lang w:val="ka-GE"/>
        </w:rPr>
      </w:pPr>
      <w:r w:rsidRPr="000D7196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დოკუმენტის</w:t>
      </w:r>
      <w:r w:rsidR="00687EF6" w:rsidRPr="000D7196">
        <w:rPr>
          <w:rFonts w:ascii="Sylfaen" w:hAnsi="Sylfaen"/>
          <w:sz w:val="20"/>
          <w:szCs w:val="20"/>
          <w:lang w:val="ka-GE"/>
        </w:rPr>
        <w:t xml:space="preserve"> </w:t>
      </w:r>
      <w:r w:rsidR="003D0ED7" w:rsidRPr="000D7196">
        <w:rPr>
          <w:rFonts w:ascii="Sylfaen" w:hAnsi="Sylfaen"/>
          <w:sz w:val="20"/>
          <w:szCs w:val="20"/>
          <w:lang w:val="ka-GE"/>
        </w:rPr>
        <w:t xml:space="preserve">მიზანია, შემუშავებულ იქნას ისეთი </w:t>
      </w:r>
      <w:r w:rsidR="00FF3DCE" w:rsidRPr="000D7196">
        <w:rPr>
          <w:rFonts w:ascii="Sylfaen" w:hAnsi="Sylfaen"/>
          <w:sz w:val="20"/>
          <w:szCs w:val="20"/>
          <w:lang w:val="ka-GE"/>
        </w:rPr>
        <w:t xml:space="preserve">საგანმანათლებლო </w:t>
      </w:r>
      <w:r w:rsidR="003D0ED7" w:rsidRPr="000D7196">
        <w:rPr>
          <w:rFonts w:ascii="Sylfaen" w:hAnsi="Sylfaen"/>
          <w:sz w:val="20"/>
          <w:szCs w:val="20"/>
          <w:lang w:val="ka-GE"/>
        </w:rPr>
        <w:t>პროგრამა, რომელიც ჯანდაცვის სფეროსთვის უზრუნველყოფს  კონკურენტუნარიან</w:t>
      </w:r>
      <w:r w:rsidR="00337E55" w:rsidRPr="000D7196">
        <w:rPr>
          <w:rFonts w:ascii="Sylfaen" w:hAnsi="Sylfaen"/>
          <w:sz w:val="20"/>
          <w:szCs w:val="20"/>
          <w:lang w:val="ka-GE"/>
        </w:rPr>
        <w:t>ი</w:t>
      </w:r>
      <w:r w:rsidR="003D0ED7" w:rsidRPr="000D7196">
        <w:rPr>
          <w:rFonts w:ascii="Sylfaen" w:hAnsi="Sylfaen"/>
          <w:sz w:val="20"/>
          <w:szCs w:val="20"/>
          <w:lang w:val="ka-GE"/>
        </w:rPr>
        <w:t xml:space="preserve"> კადრის აღზრდას, კერძოდ, </w:t>
      </w:r>
      <w:r w:rsidR="00861091" w:rsidRPr="000D7196">
        <w:rPr>
          <w:rFonts w:ascii="Sylfaen" w:hAnsi="Sylfaen"/>
          <w:sz w:val="20"/>
          <w:szCs w:val="20"/>
          <w:lang w:val="ka-GE"/>
        </w:rPr>
        <w:t>პროფესიული კადრების მომზადება</w:t>
      </w:r>
      <w:r w:rsidR="003D0ED7" w:rsidRPr="000D7196">
        <w:rPr>
          <w:rFonts w:ascii="Sylfaen" w:hAnsi="Sylfaen"/>
          <w:sz w:val="20"/>
          <w:szCs w:val="20"/>
          <w:lang w:val="ka-GE"/>
        </w:rPr>
        <w:t>ს</w:t>
      </w:r>
      <w:r w:rsidR="003C68CD" w:rsidRPr="000D7196">
        <w:rPr>
          <w:rFonts w:ascii="Sylfaen" w:hAnsi="Sylfaen"/>
          <w:sz w:val="20"/>
          <w:szCs w:val="20"/>
          <w:lang w:val="ka-GE"/>
        </w:rPr>
        <w:t>,</w:t>
      </w:r>
      <w:r w:rsidR="00EC029D" w:rsidRPr="000D7196">
        <w:rPr>
          <w:rFonts w:ascii="Sylfaen" w:hAnsi="Sylfaen"/>
          <w:sz w:val="20"/>
          <w:szCs w:val="20"/>
          <w:lang w:val="ka-GE"/>
        </w:rPr>
        <w:t xml:space="preserve"> რომლებიც შეძლებენ</w:t>
      </w:r>
      <w:r w:rsidR="00861091" w:rsidRPr="000D7196">
        <w:rPr>
          <w:rFonts w:ascii="Sylfaen" w:hAnsi="Sylfaen"/>
          <w:sz w:val="20"/>
          <w:szCs w:val="20"/>
          <w:lang w:val="ka-GE"/>
        </w:rPr>
        <w:t xml:space="preserve"> ფარმაცევტული და პარაფარმაცევტული პროდუქციის მიღებ</w:t>
      </w:r>
      <w:r w:rsidR="0024564F" w:rsidRPr="000D7196">
        <w:rPr>
          <w:rFonts w:ascii="Sylfaen" w:hAnsi="Sylfaen"/>
          <w:sz w:val="20"/>
          <w:szCs w:val="20"/>
          <w:lang w:val="ka-GE"/>
        </w:rPr>
        <w:t>ა</w:t>
      </w:r>
      <w:r w:rsidR="00861091" w:rsidRPr="000D7196">
        <w:rPr>
          <w:rFonts w:ascii="Sylfaen" w:hAnsi="Sylfaen"/>
          <w:sz w:val="20"/>
          <w:szCs w:val="20"/>
          <w:lang w:val="ka-GE"/>
        </w:rPr>
        <w:t>ს</w:t>
      </w:r>
      <w:r w:rsidR="0024564F" w:rsidRPr="000D7196">
        <w:rPr>
          <w:rFonts w:ascii="Sylfaen" w:hAnsi="Sylfaen"/>
          <w:sz w:val="20"/>
          <w:szCs w:val="20"/>
          <w:lang w:val="ka-GE"/>
        </w:rPr>
        <w:t xml:space="preserve"> და </w:t>
      </w:r>
      <w:r w:rsidR="00861091" w:rsidRPr="000D7196">
        <w:rPr>
          <w:rFonts w:ascii="Sylfaen" w:hAnsi="Sylfaen"/>
          <w:sz w:val="20"/>
          <w:szCs w:val="20"/>
          <w:lang w:val="ka-GE"/>
        </w:rPr>
        <w:t>განთავსებ</w:t>
      </w:r>
      <w:r w:rsidR="0024564F" w:rsidRPr="000D7196">
        <w:rPr>
          <w:rFonts w:ascii="Sylfaen" w:hAnsi="Sylfaen"/>
          <w:sz w:val="20"/>
          <w:szCs w:val="20"/>
          <w:lang w:val="ka-GE"/>
        </w:rPr>
        <w:t>ა</w:t>
      </w:r>
      <w:r w:rsidR="00861091" w:rsidRPr="000D7196">
        <w:rPr>
          <w:rFonts w:ascii="Sylfaen" w:hAnsi="Sylfaen"/>
          <w:sz w:val="20"/>
          <w:szCs w:val="20"/>
          <w:lang w:val="ka-GE"/>
        </w:rPr>
        <w:t xml:space="preserve">ს, </w:t>
      </w:r>
      <w:r w:rsidR="0024564F" w:rsidRPr="000D7196">
        <w:rPr>
          <w:rFonts w:ascii="Sylfaen" w:hAnsi="Sylfaen"/>
          <w:sz w:val="20"/>
          <w:szCs w:val="20"/>
          <w:lang w:val="ka-GE"/>
        </w:rPr>
        <w:t xml:space="preserve">ნაშთების პერიოდულ კონტროლს,  </w:t>
      </w:r>
      <w:r w:rsidR="00861091" w:rsidRPr="000D7196">
        <w:rPr>
          <w:rFonts w:ascii="Sylfaen" w:hAnsi="Sylfaen"/>
          <w:sz w:val="20"/>
          <w:szCs w:val="20"/>
          <w:lang w:val="ka-GE"/>
        </w:rPr>
        <w:t xml:space="preserve">პარაფარმაცევტული პროდუქციის </w:t>
      </w:r>
      <w:r w:rsidR="001119C0" w:rsidRPr="000D7196">
        <w:rPr>
          <w:rFonts w:ascii="Sylfaen" w:hAnsi="Sylfaen"/>
          <w:sz w:val="20"/>
          <w:szCs w:val="20"/>
          <w:lang w:val="ka-GE"/>
        </w:rPr>
        <w:t xml:space="preserve">შერჩევა-მიწოდების </w:t>
      </w:r>
      <w:r w:rsidR="00861091" w:rsidRPr="000D7196">
        <w:rPr>
          <w:rFonts w:ascii="Sylfaen" w:hAnsi="Sylfaen"/>
          <w:sz w:val="20"/>
          <w:szCs w:val="20"/>
          <w:lang w:val="ka-GE"/>
        </w:rPr>
        <w:t>პროცესში მონაწილეობა</w:t>
      </w:r>
      <w:r w:rsidR="003D0ED7" w:rsidRPr="000D7196">
        <w:rPr>
          <w:rFonts w:ascii="Sylfaen" w:hAnsi="Sylfaen"/>
          <w:sz w:val="20"/>
          <w:szCs w:val="20"/>
          <w:lang w:val="ka-GE"/>
        </w:rPr>
        <w:t xml:space="preserve">ს, </w:t>
      </w:r>
      <w:r w:rsidR="00861091" w:rsidRPr="000D7196">
        <w:rPr>
          <w:rFonts w:ascii="Sylfaen" w:hAnsi="Sylfaen"/>
          <w:sz w:val="20"/>
          <w:szCs w:val="20"/>
          <w:lang w:val="ka-GE"/>
        </w:rPr>
        <w:t xml:space="preserve">მცირე შეფუთვებად  მზა </w:t>
      </w:r>
      <w:r w:rsidR="005A3934" w:rsidRPr="000D7196">
        <w:rPr>
          <w:rFonts w:ascii="Sylfaen" w:hAnsi="Sylfaen" w:cs="Arial"/>
          <w:sz w:val="20"/>
          <w:szCs w:val="20"/>
          <w:lang w:val="ka-GE"/>
        </w:rPr>
        <w:t xml:space="preserve">სამკურნალწამლო </w:t>
      </w:r>
      <w:r w:rsidR="00861091" w:rsidRPr="000D7196">
        <w:rPr>
          <w:rFonts w:ascii="Sylfaen" w:hAnsi="Sylfaen"/>
          <w:sz w:val="20"/>
          <w:szCs w:val="20"/>
          <w:lang w:val="ka-GE"/>
        </w:rPr>
        <w:t xml:space="preserve">  ფორმის დაფასოება</w:t>
      </w:r>
      <w:r w:rsidR="003D0ED7" w:rsidRPr="000D7196">
        <w:rPr>
          <w:rFonts w:ascii="Sylfaen" w:hAnsi="Sylfaen"/>
          <w:sz w:val="20"/>
          <w:szCs w:val="20"/>
          <w:lang w:val="ka-GE"/>
        </w:rPr>
        <w:t>ს,</w:t>
      </w:r>
      <w:r w:rsidR="00861091" w:rsidRPr="000D7196">
        <w:rPr>
          <w:rFonts w:ascii="Sylfaen" w:hAnsi="Sylfaen"/>
          <w:sz w:val="20"/>
          <w:szCs w:val="20"/>
          <w:lang w:val="ka-GE"/>
        </w:rPr>
        <w:t xml:space="preserve"> რეცეპტის მიხედვით </w:t>
      </w:r>
      <w:r w:rsidR="00C21C1B" w:rsidRPr="000D7196">
        <w:rPr>
          <w:rFonts w:ascii="Sylfaen" w:hAnsi="Sylfaen"/>
          <w:sz w:val="20"/>
          <w:szCs w:val="20"/>
          <w:lang w:val="ka-GE"/>
        </w:rPr>
        <w:t>სამკურნალო სა</w:t>
      </w:r>
      <w:r w:rsidR="00CB29BB" w:rsidRPr="000D7196">
        <w:rPr>
          <w:rFonts w:ascii="Sylfaen" w:hAnsi="Sylfaen"/>
          <w:sz w:val="20"/>
          <w:szCs w:val="20"/>
          <w:lang w:val="ka-GE"/>
        </w:rPr>
        <w:t>შ</w:t>
      </w:r>
      <w:r w:rsidR="00C21C1B" w:rsidRPr="000D7196">
        <w:rPr>
          <w:rFonts w:ascii="Sylfaen" w:hAnsi="Sylfaen"/>
          <w:sz w:val="20"/>
          <w:szCs w:val="20"/>
          <w:lang w:val="ka-GE"/>
        </w:rPr>
        <w:t xml:space="preserve">უალების </w:t>
      </w:r>
      <w:r w:rsidR="00861091" w:rsidRPr="000D7196">
        <w:rPr>
          <w:rFonts w:ascii="Sylfaen" w:hAnsi="Sylfaen"/>
          <w:sz w:val="20"/>
          <w:szCs w:val="20"/>
          <w:lang w:val="ka-GE"/>
        </w:rPr>
        <w:t>მომზადება</w:t>
      </w:r>
      <w:r w:rsidR="003D0ED7" w:rsidRPr="000D7196">
        <w:rPr>
          <w:rFonts w:ascii="Sylfaen" w:hAnsi="Sylfaen"/>
          <w:sz w:val="20"/>
          <w:szCs w:val="20"/>
          <w:lang w:val="ka-GE"/>
        </w:rPr>
        <w:t>ს და ურეცეპტოდ გა</w:t>
      </w:r>
      <w:r w:rsidR="003C68CD" w:rsidRPr="000D7196">
        <w:rPr>
          <w:rFonts w:ascii="Sylfaen" w:hAnsi="Sylfaen"/>
          <w:sz w:val="20"/>
          <w:szCs w:val="20"/>
          <w:lang w:val="ka-GE"/>
        </w:rPr>
        <w:t>ს</w:t>
      </w:r>
      <w:r w:rsidR="003D0ED7" w:rsidRPr="000D7196">
        <w:rPr>
          <w:rFonts w:ascii="Sylfaen" w:hAnsi="Sylfaen"/>
          <w:sz w:val="20"/>
          <w:szCs w:val="20"/>
          <w:lang w:val="ka-GE"/>
        </w:rPr>
        <w:t>ა</w:t>
      </w:r>
      <w:r w:rsidR="003C68CD" w:rsidRPr="000D7196">
        <w:rPr>
          <w:rFonts w:ascii="Sylfaen" w:hAnsi="Sylfaen"/>
          <w:sz w:val="20"/>
          <w:szCs w:val="20"/>
          <w:lang w:val="ka-GE"/>
        </w:rPr>
        <w:t>ც</w:t>
      </w:r>
      <w:r w:rsidR="003D0ED7" w:rsidRPr="000D7196">
        <w:rPr>
          <w:rFonts w:ascii="Sylfaen" w:hAnsi="Sylfaen"/>
          <w:sz w:val="20"/>
          <w:szCs w:val="20"/>
          <w:lang w:val="ka-GE"/>
        </w:rPr>
        <w:t>ემი ფარმაცევტული პროდუქციის რეალიზაციას</w:t>
      </w:r>
      <w:r w:rsidR="005A3934" w:rsidRPr="000D7196">
        <w:rPr>
          <w:rFonts w:ascii="Sylfaen" w:hAnsi="Sylfaen"/>
          <w:sz w:val="20"/>
          <w:szCs w:val="20"/>
          <w:lang w:val="ka-GE"/>
        </w:rPr>
        <w:t>.</w:t>
      </w:r>
      <w:r w:rsidR="00861091" w:rsidRPr="000D7196">
        <w:rPr>
          <w:rFonts w:ascii="Sylfaen" w:hAnsi="Sylfaen"/>
          <w:sz w:val="20"/>
          <w:szCs w:val="20"/>
          <w:lang w:val="ka-GE"/>
        </w:rPr>
        <w:t xml:space="preserve"> </w:t>
      </w:r>
    </w:p>
    <w:p w14:paraId="1E3C60A3" w14:textId="77777777" w:rsidR="003D0ED7" w:rsidRPr="000D7196" w:rsidRDefault="003D0ED7" w:rsidP="003D0ED7">
      <w:pPr>
        <w:pStyle w:val="ListParagraph"/>
        <w:tabs>
          <w:tab w:val="left" w:pos="360"/>
        </w:tabs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D541B72" w14:textId="77777777" w:rsidR="001363CD" w:rsidRPr="000D7196" w:rsidRDefault="00BE4CEE" w:rsidP="001363CD">
      <w:pPr>
        <w:pStyle w:val="ListParagraph"/>
        <w:numPr>
          <w:ilvl w:val="0"/>
          <w:numId w:val="27"/>
        </w:numPr>
        <w:tabs>
          <w:tab w:val="left" w:pos="360"/>
        </w:tabs>
        <w:ind w:left="0" w:firstLine="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0D7196">
        <w:rPr>
          <w:rFonts w:ascii="Sylfaen" w:hAnsi="Sylfaen" w:cs="Sylfaen"/>
          <w:b/>
          <w:sz w:val="20"/>
          <w:szCs w:val="20"/>
          <w:lang w:val="ka-GE"/>
        </w:rPr>
        <w:t>დ</w:t>
      </w:r>
      <w:r w:rsidR="00687EF6" w:rsidRPr="000D7196">
        <w:rPr>
          <w:rFonts w:ascii="Sylfaen" w:hAnsi="Sylfaen" w:cs="Sylfaen"/>
          <w:b/>
          <w:sz w:val="20"/>
          <w:szCs w:val="20"/>
          <w:lang w:val="ka-GE"/>
        </w:rPr>
        <w:t>აშვების წინაპირობა</w:t>
      </w:r>
      <w:r w:rsidRPr="000D719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18706E" w:rsidRPr="000D7196">
        <w:rPr>
          <w:rFonts w:ascii="Sylfaen" w:hAnsi="Sylfaen" w:cs="Sylfaen"/>
          <w:b/>
          <w:sz w:val="20"/>
          <w:szCs w:val="20"/>
          <w:lang w:val="ka-GE"/>
        </w:rPr>
        <w:t xml:space="preserve">- </w:t>
      </w:r>
      <w:r w:rsidRPr="000D7196">
        <w:rPr>
          <w:rFonts w:ascii="Sylfaen" w:hAnsi="Sylfaen" w:cs="Sylfaen"/>
          <w:sz w:val="20"/>
          <w:szCs w:val="20"/>
          <w:lang w:val="ka-GE"/>
        </w:rPr>
        <w:t>სრული ზოგადი განათლება</w:t>
      </w:r>
      <w:r w:rsidR="00DB18D2" w:rsidRPr="000D7196">
        <w:rPr>
          <w:rFonts w:ascii="Sylfaen" w:hAnsi="Sylfaen" w:cs="Sylfaen"/>
          <w:sz w:val="20"/>
          <w:szCs w:val="20"/>
          <w:lang w:val="ka-GE"/>
        </w:rPr>
        <w:t>.</w:t>
      </w:r>
    </w:p>
    <w:p w14:paraId="6EAD89CD" w14:textId="77777777" w:rsidR="001363CD" w:rsidRPr="000D7196" w:rsidRDefault="001363CD" w:rsidP="001363CD">
      <w:pPr>
        <w:pStyle w:val="ListParagraph"/>
        <w:rPr>
          <w:rFonts w:ascii="Sylfaen" w:hAnsi="Sylfaen" w:cs="Sylfaen"/>
          <w:b/>
          <w:sz w:val="20"/>
          <w:szCs w:val="20"/>
          <w:lang w:val="ka-GE"/>
        </w:rPr>
      </w:pPr>
    </w:p>
    <w:p w14:paraId="128C6FD1" w14:textId="77777777" w:rsidR="00687EF6" w:rsidRPr="000D7196" w:rsidRDefault="00742FE9" w:rsidP="001363CD">
      <w:pPr>
        <w:pStyle w:val="ListParagraph"/>
        <w:numPr>
          <w:ilvl w:val="0"/>
          <w:numId w:val="27"/>
        </w:numPr>
        <w:tabs>
          <w:tab w:val="left" w:pos="360"/>
        </w:tabs>
        <w:ind w:left="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0D7196">
        <w:rPr>
          <w:rFonts w:ascii="Sylfaen" w:hAnsi="Sylfaen" w:cs="Sylfaen"/>
          <w:b/>
          <w:sz w:val="20"/>
          <w:szCs w:val="20"/>
          <w:lang w:val="ka-GE"/>
        </w:rPr>
        <w:t>დასაქმების</w:t>
      </w:r>
      <w:r w:rsidRPr="000D7196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687EF6" w:rsidRPr="000D7196">
        <w:rPr>
          <w:rFonts w:ascii="Sylfaen" w:hAnsi="Sylfaen"/>
          <w:b/>
          <w:sz w:val="20"/>
          <w:szCs w:val="20"/>
          <w:lang w:val="ka-GE"/>
        </w:rPr>
        <w:t xml:space="preserve">სფერო და </w:t>
      </w:r>
      <w:r w:rsidRPr="000D7196">
        <w:rPr>
          <w:rFonts w:ascii="Sylfaen" w:hAnsi="Sylfaen" w:cs="Sylfaen"/>
          <w:b/>
          <w:sz w:val="20"/>
          <w:szCs w:val="20"/>
          <w:lang w:val="ka-GE"/>
        </w:rPr>
        <w:t>შესაძლებლობები</w:t>
      </w:r>
      <w:r w:rsidR="00D81BFA" w:rsidRPr="000D7196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30AA5F99" w14:textId="77777777" w:rsidR="00687EF6" w:rsidRPr="000D7196" w:rsidRDefault="00687EF6" w:rsidP="00687EF6">
      <w:pPr>
        <w:pStyle w:val="ListParagraph"/>
        <w:rPr>
          <w:rFonts w:ascii="Sylfaen" w:hAnsi="Sylfaen"/>
          <w:sz w:val="20"/>
          <w:szCs w:val="20"/>
          <w:lang w:val="ka-GE"/>
        </w:rPr>
      </w:pPr>
    </w:p>
    <w:p w14:paraId="13222CAD" w14:textId="04686EFC" w:rsidR="00D81BFA" w:rsidRPr="000D7196" w:rsidRDefault="00495A97" w:rsidP="00687EF6">
      <w:pPr>
        <w:pStyle w:val="ListParagraph"/>
        <w:tabs>
          <w:tab w:val="left" w:pos="360"/>
        </w:tabs>
        <w:ind w:left="0"/>
        <w:jc w:val="both"/>
        <w:rPr>
          <w:rFonts w:ascii="Sylfaen" w:hAnsi="Sylfaen" w:cs="Sylfaen"/>
          <w:sz w:val="20"/>
          <w:szCs w:val="20"/>
          <w:lang w:val="ka-GE"/>
        </w:rPr>
      </w:pPr>
      <w:r w:rsidRPr="000D7196">
        <w:rPr>
          <w:rFonts w:ascii="Sylfaen" w:hAnsi="Sylfaen"/>
          <w:sz w:val="20"/>
          <w:szCs w:val="20"/>
          <w:lang w:val="ka-GE"/>
        </w:rPr>
        <w:t>ფარმაციაში</w:t>
      </w:r>
      <w:r w:rsidR="00DB18D2" w:rsidRPr="000D7196">
        <w:rPr>
          <w:rFonts w:ascii="Sylfaen" w:hAnsi="Sylfaen"/>
          <w:sz w:val="20"/>
          <w:szCs w:val="20"/>
          <w:lang w:val="ka-GE"/>
        </w:rPr>
        <w:t xml:space="preserve"> </w:t>
      </w:r>
      <w:r w:rsidR="00FD46B8" w:rsidRPr="000D7196">
        <w:rPr>
          <w:rFonts w:ascii="Sylfaen" w:hAnsi="Sylfaen"/>
          <w:sz w:val="20"/>
          <w:szCs w:val="20"/>
          <w:lang w:val="ka-GE"/>
        </w:rPr>
        <w:t>კვალიფიკაციის</w:t>
      </w:r>
      <w:r w:rsidR="00DB18D2" w:rsidRPr="000D7196">
        <w:rPr>
          <w:rFonts w:ascii="Sylfaen" w:hAnsi="Sylfaen" w:cs="Sylfaen"/>
          <w:sz w:val="20"/>
          <w:szCs w:val="20"/>
          <w:lang w:val="ka-GE"/>
        </w:rPr>
        <w:t xml:space="preserve"> მფლობელს შეუძლია დასაქმდეს ფარმაცევტის/ფარმაცევტის თანაშემწის პოზიციაზე </w:t>
      </w:r>
      <w:r w:rsidR="001363CD" w:rsidRPr="000D7196">
        <w:rPr>
          <w:rFonts w:ascii="Sylfaen" w:hAnsi="Sylfaen" w:cs="Sylfaen"/>
          <w:sz w:val="20"/>
          <w:szCs w:val="20"/>
          <w:lang w:val="ka-GE"/>
        </w:rPr>
        <w:t>აფთიაქებში (ავტორიზებულ აფთიაქში, სპეციალიზებულ და საცალო რეალიზაციის სავაჭრო ობიექტში), საბითუმო რეალიზაციის ობიექტზე, სამედიცინო და ფარმაცევტული ტექნიკის მაღაზიებში</w:t>
      </w:r>
      <w:r w:rsidR="00D81BFA" w:rsidRPr="000D7196">
        <w:rPr>
          <w:rFonts w:ascii="Sylfaen" w:hAnsi="Sylfaen" w:cs="Sylfaen"/>
          <w:sz w:val="20"/>
          <w:szCs w:val="20"/>
          <w:lang w:val="ka-GE"/>
        </w:rPr>
        <w:t>.</w:t>
      </w:r>
    </w:p>
    <w:p w14:paraId="2118B640" w14:textId="77777777" w:rsidR="00F31D2F" w:rsidRPr="000D7196" w:rsidRDefault="00F31D2F" w:rsidP="00F31D2F">
      <w:pPr>
        <w:pStyle w:val="ListParagraph"/>
        <w:rPr>
          <w:rFonts w:ascii="Sylfaen" w:hAnsi="Sylfaen" w:cs="Sylfaen"/>
          <w:sz w:val="20"/>
          <w:szCs w:val="20"/>
          <w:lang w:val="ka-GE"/>
        </w:rPr>
      </w:pPr>
    </w:p>
    <w:p w14:paraId="4C148114" w14:textId="77777777" w:rsidR="00F31D2F" w:rsidRPr="000D7196" w:rsidRDefault="00F31D2F" w:rsidP="00B22301">
      <w:pPr>
        <w:pStyle w:val="ListParagraph"/>
        <w:numPr>
          <w:ilvl w:val="0"/>
          <w:numId w:val="45"/>
        </w:numPr>
        <w:tabs>
          <w:tab w:val="left" w:pos="360"/>
        </w:tabs>
        <w:jc w:val="both"/>
        <w:rPr>
          <w:rFonts w:ascii="Sylfaen" w:hAnsi="Sylfaen" w:cs="Sylfaen"/>
          <w:sz w:val="20"/>
          <w:szCs w:val="20"/>
          <w:lang w:val="ka-GE"/>
        </w:rPr>
      </w:pPr>
      <w:r w:rsidRPr="000D7196">
        <w:rPr>
          <w:rFonts w:ascii="Sylfaen" w:hAnsi="Sylfaen"/>
          <w:sz w:val="20"/>
          <w:szCs w:val="20"/>
          <w:lang w:val="ka-GE"/>
        </w:rPr>
        <w:t>ეკონომიკური საქმიანობების სახეების ეროვნული კლასიფიკატორის</w:t>
      </w:r>
      <w:r w:rsidRPr="000D7196">
        <w:rPr>
          <w:rFonts w:ascii="Sylfaen" w:hAnsi="Sylfaen" w:cs="Sylfaen"/>
          <w:sz w:val="20"/>
          <w:szCs w:val="20"/>
          <w:lang w:val="ka-GE"/>
        </w:rPr>
        <w:t xml:space="preserve">  კოდები:</w:t>
      </w:r>
      <w:r w:rsidR="004C7513" w:rsidRPr="000D7196">
        <w:rPr>
          <w:rFonts w:ascii="Sylfaen" w:hAnsi="Sylfaen" w:cs="Sylfaen"/>
          <w:sz w:val="20"/>
          <w:szCs w:val="20"/>
          <w:lang w:val="ka-GE"/>
        </w:rPr>
        <w:t xml:space="preserve"> 46.46, 46.46.0, </w:t>
      </w:r>
      <w:r w:rsidR="005C06A6" w:rsidRPr="000D7196">
        <w:rPr>
          <w:rFonts w:ascii="Sylfaen" w:hAnsi="Sylfaen" w:cs="Sylfaen"/>
          <w:sz w:val="20"/>
          <w:szCs w:val="20"/>
          <w:lang w:val="ka-GE"/>
        </w:rPr>
        <w:t>47.73, 47.73.0, 82.92.0</w:t>
      </w:r>
    </w:p>
    <w:p w14:paraId="49A8AF36" w14:textId="77777777" w:rsidR="00F31D2F" w:rsidRPr="000D7196" w:rsidRDefault="00F31D2F" w:rsidP="00F31D2F">
      <w:pPr>
        <w:pStyle w:val="ListParagraph"/>
        <w:tabs>
          <w:tab w:val="left" w:pos="360"/>
        </w:tabs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7568760" w14:textId="77777777" w:rsidR="00F31D2F" w:rsidRPr="000D7196" w:rsidRDefault="00F31D2F" w:rsidP="00B22301">
      <w:pPr>
        <w:pStyle w:val="ListParagraph"/>
        <w:numPr>
          <w:ilvl w:val="0"/>
          <w:numId w:val="45"/>
        </w:numPr>
        <w:tabs>
          <w:tab w:val="left" w:pos="360"/>
        </w:tabs>
        <w:jc w:val="both"/>
        <w:rPr>
          <w:rFonts w:ascii="Sylfaen" w:hAnsi="Sylfaen" w:cs="Sylfaen"/>
          <w:sz w:val="20"/>
          <w:szCs w:val="20"/>
          <w:lang w:val="ka-GE"/>
        </w:rPr>
      </w:pPr>
      <w:r w:rsidRPr="000D7196">
        <w:rPr>
          <w:rFonts w:ascii="Sylfaen" w:hAnsi="Sylfaen" w:cs="Sylfaen"/>
          <w:sz w:val="20"/>
          <w:szCs w:val="20"/>
          <w:lang w:val="ka-GE"/>
        </w:rPr>
        <w:t>დასაქმების საერთაშორისო კლასიფიკატორი (ISCO) კოდები:</w:t>
      </w:r>
      <w:r w:rsidR="00EC557A" w:rsidRPr="000D7196">
        <w:rPr>
          <w:rFonts w:ascii="Sylfaen" w:hAnsi="Sylfaen" w:cs="Sylfaen"/>
          <w:sz w:val="20"/>
          <w:szCs w:val="20"/>
          <w:lang w:val="ka-GE"/>
        </w:rPr>
        <w:t xml:space="preserve"> 22</w:t>
      </w:r>
      <w:r w:rsidRPr="000D7196">
        <w:rPr>
          <w:rFonts w:ascii="Sylfaen" w:hAnsi="Sylfaen" w:cs="Sylfaen"/>
          <w:sz w:val="20"/>
          <w:szCs w:val="20"/>
          <w:lang w:val="ka-GE"/>
        </w:rPr>
        <w:t>6</w:t>
      </w:r>
      <w:r w:rsidR="00EC557A" w:rsidRPr="000D7196">
        <w:rPr>
          <w:rFonts w:ascii="Sylfaen" w:hAnsi="Sylfaen" w:cs="Sylfaen"/>
          <w:sz w:val="20"/>
          <w:szCs w:val="20"/>
          <w:lang w:val="ka-GE"/>
        </w:rPr>
        <w:t>2</w:t>
      </w:r>
      <w:r w:rsidRPr="000D7196">
        <w:rPr>
          <w:rFonts w:ascii="Sylfaen" w:hAnsi="Sylfaen" w:cs="Sylfaen"/>
          <w:sz w:val="20"/>
          <w:szCs w:val="20"/>
          <w:lang w:val="ka-GE"/>
        </w:rPr>
        <w:t>, 3213</w:t>
      </w:r>
    </w:p>
    <w:p w14:paraId="7D946921" w14:textId="77777777" w:rsidR="00B22301" w:rsidRPr="000D7196" w:rsidRDefault="00B22301" w:rsidP="00B22301">
      <w:pPr>
        <w:pStyle w:val="ListParagraph"/>
        <w:rPr>
          <w:rFonts w:ascii="Sylfaen" w:hAnsi="Sylfaen" w:cs="Sylfaen"/>
          <w:sz w:val="20"/>
          <w:szCs w:val="20"/>
          <w:lang w:val="ka-GE"/>
        </w:rPr>
      </w:pPr>
    </w:p>
    <w:p w14:paraId="55D4B2AC" w14:textId="77777777" w:rsidR="00B22301" w:rsidRPr="000D7196" w:rsidRDefault="00280F6C" w:rsidP="00B22301">
      <w:pPr>
        <w:pStyle w:val="ListParagraph"/>
        <w:numPr>
          <w:ilvl w:val="0"/>
          <w:numId w:val="27"/>
        </w:numPr>
        <w:tabs>
          <w:tab w:val="left" w:pos="360"/>
        </w:tabs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0D7196">
        <w:rPr>
          <w:rFonts w:ascii="Sylfaen" w:hAnsi="Sylfaen" w:cs="Sylfaen"/>
          <w:b/>
          <w:sz w:val="20"/>
          <w:szCs w:val="20"/>
          <w:lang w:val="ka-GE"/>
        </w:rPr>
        <w:lastRenderedPageBreak/>
        <w:t>სტრუქტურა და მოდულები</w:t>
      </w:r>
    </w:p>
    <w:p w14:paraId="5BD74DB2" w14:textId="77777777" w:rsidR="00B22301" w:rsidRPr="000D7196" w:rsidRDefault="00B22301" w:rsidP="00B22301">
      <w:pPr>
        <w:pStyle w:val="ListParagraph"/>
        <w:tabs>
          <w:tab w:val="left" w:pos="360"/>
        </w:tabs>
        <w:ind w:left="45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737F658" w14:textId="345E0CE5" w:rsidR="00B40123" w:rsidRPr="000D7196" w:rsidRDefault="005612FC" w:rsidP="00B40123">
      <w:pPr>
        <w:pStyle w:val="ListParagraph"/>
        <w:tabs>
          <w:tab w:val="left" w:pos="360"/>
        </w:tabs>
        <w:ind w:left="450"/>
        <w:jc w:val="both"/>
        <w:rPr>
          <w:rFonts w:ascii="Sylfaen" w:hAnsi="Sylfaen"/>
          <w:sz w:val="20"/>
          <w:szCs w:val="20"/>
          <w:lang w:val="ka-GE"/>
        </w:rPr>
      </w:pPr>
      <w:r w:rsidRPr="000D7196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</w:t>
      </w:r>
      <w:r w:rsidR="00EC557A" w:rsidRPr="000D7196">
        <w:rPr>
          <w:rFonts w:ascii="Sylfaen" w:hAnsi="Sylfaen"/>
          <w:sz w:val="20"/>
          <w:szCs w:val="20"/>
          <w:lang w:val="ka-GE"/>
        </w:rPr>
        <w:t xml:space="preserve"> </w:t>
      </w:r>
      <w:r w:rsidR="00B22301" w:rsidRPr="000D7196">
        <w:rPr>
          <w:rFonts w:ascii="Sylfaen" w:hAnsi="Sylfaen"/>
          <w:sz w:val="20"/>
          <w:szCs w:val="20"/>
          <w:lang w:val="ka-GE"/>
        </w:rPr>
        <w:t>მოიცავს</w:t>
      </w:r>
      <w:r w:rsidR="00CB04A0" w:rsidRPr="000D7196">
        <w:rPr>
          <w:rFonts w:ascii="Sylfaen" w:hAnsi="Sylfaen"/>
          <w:sz w:val="20"/>
          <w:szCs w:val="20"/>
          <w:lang w:val="ka-GE"/>
        </w:rPr>
        <w:t>/</w:t>
      </w:r>
      <w:r w:rsidR="00EC557A" w:rsidRPr="000D7196">
        <w:rPr>
          <w:rFonts w:ascii="Sylfaen" w:hAnsi="Sylfaen"/>
          <w:sz w:val="20"/>
          <w:szCs w:val="20"/>
          <w:lang w:val="ka-GE"/>
        </w:rPr>
        <w:t>ითვალისწინებს 3 ზოგად მოდულს,</w:t>
      </w:r>
      <w:r w:rsidR="00B22301" w:rsidRPr="000D7196">
        <w:rPr>
          <w:rFonts w:ascii="Sylfaen" w:hAnsi="Sylfaen"/>
          <w:sz w:val="20"/>
          <w:szCs w:val="20"/>
          <w:lang w:val="ka-GE"/>
        </w:rPr>
        <w:t xml:space="preserve"> </w:t>
      </w:r>
      <w:r w:rsidR="00EC557A" w:rsidRPr="000D7196">
        <w:rPr>
          <w:rFonts w:ascii="Sylfaen" w:hAnsi="Sylfaen"/>
          <w:sz w:val="20"/>
          <w:szCs w:val="20"/>
          <w:lang w:val="ka-GE"/>
        </w:rPr>
        <w:t xml:space="preserve">ჯამური </w:t>
      </w:r>
      <w:r w:rsidR="00B22301" w:rsidRPr="000D7196">
        <w:rPr>
          <w:rFonts w:ascii="Sylfaen" w:hAnsi="Sylfaen"/>
          <w:sz w:val="20"/>
          <w:szCs w:val="20"/>
          <w:lang w:val="ka-GE"/>
        </w:rPr>
        <w:t xml:space="preserve">11 </w:t>
      </w:r>
      <w:r w:rsidR="00EC557A" w:rsidRPr="000D7196">
        <w:rPr>
          <w:rFonts w:ascii="Sylfaen" w:hAnsi="Sylfaen"/>
          <w:sz w:val="20"/>
          <w:szCs w:val="20"/>
          <w:lang w:val="ka-GE"/>
        </w:rPr>
        <w:t xml:space="preserve">კრედიტის მოცულობით და 26 </w:t>
      </w:r>
      <w:r w:rsidR="00EC557A" w:rsidRPr="000D7196">
        <w:rPr>
          <w:rFonts w:ascii="Sylfaen" w:eastAsia="Sylfaen,Sylfaen,Sylfaen,Sylfaen" w:hAnsi="Sylfaen" w:cs="Sylfaen,Sylfaen,Sylfaen,Sylfaen"/>
          <w:bCs/>
          <w:sz w:val="20"/>
          <w:szCs w:val="20"/>
          <w:lang w:val="ka-GE"/>
        </w:rPr>
        <w:t xml:space="preserve">პროფესიულ </w:t>
      </w:r>
      <w:r w:rsidR="00EC557A" w:rsidRPr="000D7196">
        <w:rPr>
          <w:rFonts w:ascii="Sylfaen" w:hAnsi="Sylfaen"/>
          <w:sz w:val="20"/>
          <w:szCs w:val="20"/>
          <w:lang w:val="ka-GE"/>
        </w:rPr>
        <w:t>მოდულს,</w:t>
      </w:r>
      <w:r w:rsidR="00B22301" w:rsidRPr="000D7196">
        <w:rPr>
          <w:rFonts w:ascii="Sylfaen" w:hAnsi="Sylfaen"/>
          <w:sz w:val="20"/>
          <w:szCs w:val="20"/>
          <w:lang w:val="ka-GE"/>
        </w:rPr>
        <w:t xml:space="preserve"> </w:t>
      </w:r>
      <w:r w:rsidR="00EC557A" w:rsidRPr="000D7196">
        <w:rPr>
          <w:rFonts w:ascii="Sylfaen" w:hAnsi="Sylfaen"/>
          <w:sz w:val="20"/>
          <w:szCs w:val="20"/>
          <w:lang w:val="ka-GE"/>
        </w:rPr>
        <w:t>ჯამური</w:t>
      </w:r>
      <w:r w:rsidR="00B22301" w:rsidRPr="000D7196">
        <w:rPr>
          <w:rFonts w:ascii="Sylfaen" w:hAnsi="Sylfaen"/>
          <w:sz w:val="20"/>
          <w:szCs w:val="20"/>
          <w:lang w:val="ka-GE"/>
        </w:rPr>
        <w:t xml:space="preserve"> 109</w:t>
      </w:r>
      <w:r w:rsidR="00EC557A" w:rsidRPr="000D7196">
        <w:rPr>
          <w:rFonts w:ascii="Sylfaen" w:hAnsi="Sylfaen"/>
          <w:sz w:val="20"/>
          <w:szCs w:val="20"/>
          <w:lang w:val="ka-GE"/>
        </w:rPr>
        <w:t xml:space="preserve"> კრედიტის მოცულობით.</w:t>
      </w:r>
      <w:r w:rsidR="00A14643" w:rsidRPr="000D7196">
        <w:rPr>
          <w:rFonts w:ascii="Sylfaen" w:hAnsi="Sylfaen"/>
          <w:sz w:val="20"/>
          <w:szCs w:val="20"/>
          <w:lang w:val="ka-GE"/>
        </w:rPr>
        <w:t xml:space="preserve"> </w:t>
      </w:r>
      <w:r w:rsidR="00B40123" w:rsidRPr="000D7196">
        <w:rPr>
          <w:rFonts w:ascii="Sylfaen" w:hAnsi="Sylfaen"/>
          <w:sz w:val="20"/>
          <w:szCs w:val="20"/>
          <w:lang w:val="ka-GE"/>
        </w:rPr>
        <w:t xml:space="preserve"> პირმა კვალიფიკაციის მინიჭებისთვის უნდა დააგროვოს 120 კრედიტი.</w:t>
      </w:r>
    </w:p>
    <w:p w14:paraId="164044FA" w14:textId="77777777" w:rsidR="00B40123" w:rsidRPr="000D7196" w:rsidRDefault="00B40123" w:rsidP="00B40123">
      <w:pPr>
        <w:pStyle w:val="ListParagraph"/>
        <w:tabs>
          <w:tab w:val="left" w:pos="360"/>
        </w:tabs>
        <w:ind w:left="450"/>
        <w:jc w:val="both"/>
        <w:rPr>
          <w:rFonts w:ascii="Sylfaen" w:hAnsi="Sylfaen"/>
          <w:sz w:val="20"/>
          <w:szCs w:val="20"/>
          <w:lang w:val="ka-GE"/>
        </w:rPr>
      </w:pPr>
    </w:p>
    <w:p w14:paraId="3C0C75B4" w14:textId="46E92B8E" w:rsidR="00B40123" w:rsidRPr="000D7196" w:rsidRDefault="00B40123" w:rsidP="00B40123">
      <w:pPr>
        <w:pStyle w:val="ListParagraph"/>
        <w:tabs>
          <w:tab w:val="left" w:pos="360"/>
        </w:tabs>
        <w:ind w:left="450"/>
        <w:jc w:val="both"/>
        <w:rPr>
          <w:rFonts w:ascii="Sylfaen" w:hAnsi="Sylfaen"/>
          <w:sz w:val="20"/>
          <w:szCs w:val="20"/>
          <w:lang w:val="ka-GE"/>
        </w:rPr>
      </w:pPr>
      <w:r w:rsidRPr="000D7196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</w:t>
      </w:r>
      <w:r w:rsidRPr="000D7196">
        <w:rPr>
          <w:rFonts w:ascii="Sylfaen" w:hAnsi="Sylfaen"/>
          <w:sz w:val="20"/>
          <w:szCs w:val="20"/>
          <w:lang w:val="ka-GE"/>
        </w:rPr>
        <w:t>, ასევე, ითვალისწინებს ერთ არჩევით მოდულს 3 კრედიტის მოცულობით.</w:t>
      </w:r>
    </w:p>
    <w:p w14:paraId="0E45A080" w14:textId="77777777" w:rsidR="00C175CC" w:rsidRPr="000D7196" w:rsidRDefault="00C175CC" w:rsidP="00280F6C">
      <w:pPr>
        <w:pStyle w:val="ListParagraph"/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38"/>
        <w:gridCol w:w="10893"/>
        <w:gridCol w:w="1661"/>
      </w:tblGrid>
      <w:tr w:rsidR="007D3610" w:rsidRPr="000D7196" w14:paraId="2C314E6B" w14:textId="77777777" w:rsidTr="0068273E">
        <w:trPr>
          <w:trHeight w:val="38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FCCF" w14:textId="77777777" w:rsidR="00F02932" w:rsidRPr="000D7196" w:rsidRDefault="007D3610" w:rsidP="00B22301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ზოგადი მოდულები</w:t>
            </w:r>
          </w:p>
        </w:tc>
      </w:tr>
      <w:tr w:rsidR="00A14643" w:rsidRPr="000D7196" w14:paraId="08FF38C8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21B4" w14:textId="77777777" w:rsidR="00A14643" w:rsidRPr="000D7196" w:rsidRDefault="00A14643" w:rsidP="005A2CF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F77F" w14:textId="77777777" w:rsidR="00A14643" w:rsidRPr="000D7196" w:rsidRDefault="00A14643" w:rsidP="005A2CF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მოდულის დასახელება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756B" w14:textId="77777777" w:rsidR="00A14643" w:rsidRPr="000D7196" w:rsidRDefault="00A14643" w:rsidP="005A2CF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A14643" w:rsidRPr="000D7196" w14:paraId="45B0E1D9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F8E5" w14:textId="77777777" w:rsidR="00A14643" w:rsidRPr="000D7196" w:rsidRDefault="00A14643" w:rsidP="005A2CFE">
            <w:pPr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0D7196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1.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316D" w14:textId="77777777" w:rsidR="00A14643" w:rsidRPr="000D7196" w:rsidRDefault="00A14643" w:rsidP="005A2CFE">
            <w:pP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 xml:space="preserve">მეწარმეობა 3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D9F8" w14:textId="77777777" w:rsidR="00A14643" w:rsidRPr="000D7196" w:rsidRDefault="00A14643" w:rsidP="00B22301">
            <w:pPr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3</w:t>
            </w:r>
          </w:p>
        </w:tc>
      </w:tr>
      <w:tr w:rsidR="00A14643" w:rsidRPr="000D7196" w14:paraId="3F21AFBB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2B1C" w14:textId="77777777" w:rsidR="00A14643" w:rsidRPr="000D7196" w:rsidRDefault="00A14643" w:rsidP="007D3610">
            <w:pPr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0D7196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2.</w:t>
            </w:r>
          </w:p>
        </w:tc>
        <w:tc>
          <w:tcPr>
            <w:tcW w:w="3811" w:type="pct"/>
            <w:tcBorders>
              <w:right w:val="single" w:sz="4" w:space="0" w:color="auto"/>
            </w:tcBorders>
            <w:vAlign w:val="center"/>
          </w:tcPr>
          <w:p w14:paraId="65E38C83" w14:textId="77777777" w:rsidR="00A14643" w:rsidRPr="000D7196" w:rsidRDefault="00A14643" w:rsidP="007D3610">
            <w:pP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უცხოური ენა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7865" w14:textId="77777777" w:rsidR="00A14643" w:rsidRPr="000D7196" w:rsidRDefault="00A14643" w:rsidP="00B22301">
            <w:pPr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5</w:t>
            </w:r>
          </w:p>
        </w:tc>
      </w:tr>
      <w:tr w:rsidR="00A14643" w:rsidRPr="000D7196" w14:paraId="2892ACAD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6823" w14:textId="77777777" w:rsidR="00A14643" w:rsidRPr="000D7196" w:rsidRDefault="00A14643" w:rsidP="007D3610">
            <w:pPr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0D7196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3.</w:t>
            </w:r>
          </w:p>
        </w:tc>
        <w:tc>
          <w:tcPr>
            <w:tcW w:w="3811" w:type="pct"/>
            <w:tcBorders>
              <w:right w:val="single" w:sz="4" w:space="0" w:color="auto"/>
            </w:tcBorders>
            <w:vAlign w:val="center"/>
          </w:tcPr>
          <w:p w14:paraId="092AB9F8" w14:textId="77777777" w:rsidR="00A14643" w:rsidRPr="000D7196" w:rsidRDefault="00A14643" w:rsidP="007D3610">
            <w:pP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ინფორმაციული წიგნიერება 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1BDC" w14:textId="77777777" w:rsidR="00A14643" w:rsidRPr="000D7196" w:rsidRDefault="00A14643" w:rsidP="00B22301">
            <w:pPr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3</w:t>
            </w:r>
          </w:p>
        </w:tc>
      </w:tr>
      <w:tr w:rsidR="00764C83" w:rsidRPr="000D7196" w14:paraId="5FC187A6" w14:textId="77777777" w:rsidTr="00AB4881">
        <w:tc>
          <w:tcPr>
            <w:tcW w:w="44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35F4" w14:textId="77777777" w:rsidR="00764C83" w:rsidRPr="000D7196" w:rsidRDefault="00B22301" w:rsidP="00B22301">
            <w:pPr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სულ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8199" w14:textId="77777777" w:rsidR="00764C83" w:rsidRPr="000D7196" w:rsidRDefault="00B22301" w:rsidP="00B22301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11</w:t>
            </w:r>
          </w:p>
        </w:tc>
      </w:tr>
      <w:tr w:rsidR="007D3610" w:rsidRPr="000D7196" w14:paraId="5A378BA8" w14:textId="77777777" w:rsidTr="00B22301">
        <w:trPr>
          <w:trHeight w:val="39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C692" w14:textId="77777777" w:rsidR="007D3610" w:rsidRPr="000D7196" w:rsidRDefault="007D3610" w:rsidP="00B22301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პროფესიული მოდულები</w:t>
            </w:r>
          </w:p>
        </w:tc>
      </w:tr>
      <w:tr w:rsidR="00A14643" w:rsidRPr="000D7196" w14:paraId="384F9B7B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83D9" w14:textId="77777777" w:rsidR="00A14643" w:rsidRPr="000D7196" w:rsidRDefault="00A14643" w:rsidP="005A2CFE">
            <w:p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F12D" w14:textId="77777777" w:rsidR="00A14643" w:rsidRPr="000D7196" w:rsidRDefault="00A14643" w:rsidP="005A2CFE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მოდულის დასახელება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20EA" w14:textId="77777777" w:rsidR="00A14643" w:rsidRPr="000D7196" w:rsidRDefault="00A14643" w:rsidP="0068273E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A14643" w:rsidRPr="000D7196" w14:paraId="793CBCC6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9BCB" w14:textId="77777777" w:rsidR="00A14643" w:rsidRPr="000D7196" w:rsidRDefault="00A14643" w:rsidP="007C04A1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99FB" w14:textId="77777777" w:rsidR="00A14643" w:rsidRPr="000D7196" w:rsidRDefault="00A14643" w:rsidP="007C04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სანიტარიულ-ჰიგიენური ნორმების, გარემოსა  და უსაფრთხოების წესების დაცვა ფარმაცევტულ დაწესებულებაში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06DB" w14:textId="7196F49B" w:rsidR="00A14643" w:rsidRPr="000D7196" w:rsidRDefault="00A14643" w:rsidP="0068273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A14643" w:rsidRPr="000D7196" w14:paraId="22387604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E121" w14:textId="77777777" w:rsidR="00A14643" w:rsidRPr="000D7196" w:rsidRDefault="00A14643" w:rsidP="007C04A1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89BB" w14:textId="77777777" w:rsidR="00A14643" w:rsidRPr="000D7196" w:rsidRDefault="00A14643" w:rsidP="007C04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სამედიცინო და ფარმაცევტული ტერმინოლოგია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7D23" w14:textId="77777777" w:rsidR="00A14643" w:rsidRPr="000D7196" w:rsidRDefault="00A14643" w:rsidP="0068273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A14643" w:rsidRPr="000D7196" w14:paraId="189786AD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4A2C" w14:textId="77777777" w:rsidR="00A14643" w:rsidRPr="000D7196" w:rsidRDefault="00A14643" w:rsidP="007C04A1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6835" w14:textId="4D41F3AB" w:rsidR="00A14643" w:rsidRPr="000D7196" w:rsidRDefault="00A14643" w:rsidP="007C04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სითხოვანი</w:t>
            </w:r>
            <w:r w:rsidR="00BA7539" w:rsidRPr="000D719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bookmarkStart w:id="0" w:name="_Hlk66441502"/>
            <w:r w:rsidR="00E57AB0" w:rsidRPr="000D7196">
              <w:rPr>
                <w:rFonts w:ascii="Sylfaen" w:hAnsi="Sylfaen" w:cs="Arial"/>
                <w:sz w:val="20"/>
                <w:szCs w:val="20"/>
                <w:lang w:val="ka-GE"/>
              </w:rPr>
              <w:t>სამკურნალწამლო</w:t>
            </w: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bookmarkEnd w:id="0"/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ფორმების მომზადება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743A" w14:textId="4732C7BC" w:rsidR="00A14643" w:rsidRPr="000D7196" w:rsidRDefault="00A14643" w:rsidP="0068273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A14643" w:rsidRPr="000D7196" w14:paraId="2D4C19E0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57C5" w14:textId="77777777" w:rsidR="00A14643" w:rsidRPr="000D7196" w:rsidRDefault="00A14643" w:rsidP="007C04A1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14C4" w14:textId="540A1C27" w:rsidR="00A14643" w:rsidRPr="000D7196" w:rsidRDefault="00A14643" w:rsidP="0068273E">
            <w:pPr>
              <w:tabs>
                <w:tab w:val="left" w:pos="374"/>
              </w:tabs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მყარი და რბილი</w:t>
            </w:r>
            <w:r w:rsidR="00BA7539" w:rsidRPr="000D719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E57AB0" w:rsidRPr="000D719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სამკურნალწამლო </w:t>
            </w: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ფორმების მომზადება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A61B" w14:textId="022540A8" w:rsidR="00A14643" w:rsidRPr="000D7196" w:rsidRDefault="00A14643" w:rsidP="0068273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A14643" w:rsidRPr="000D7196" w14:paraId="33F0DC4A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6577" w14:textId="77777777" w:rsidR="00A14643" w:rsidRPr="000D7196" w:rsidRDefault="00A14643" w:rsidP="007C04A1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5DD2" w14:textId="77777777" w:rsidR="00A14643" w:rsidRPr="000D7196" w:rsidRDefault="00A14643" w:rsidP="007C04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მცირე შეფუთვებად მზა წამლების ფორმების დაფასოება- შეფუთვა, მარკირება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2818" w14:textId="6A2E19D6" w:rsidR="00A14643" w:rsidRPr="000D7196" w:rsidRDefault="00A14643" w:rsidP="0068273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A14643" w:rsidRPr="000D7196" w14:paraId="086C8560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C5DF" w14:textId="77777777" w:rsidR="00A14643" w:rsidRPr="000D7196" w:rsidRDefault="00A14643" w:rsidP="007C04A1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BE53" w14:textId="420ADDF5" w:rsidR="00A14643" w:rsidRPr="000D7196" w:rsidRDefault="00A14643" w:rsidP="007C04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პროდუქციის მიღება - განთავსება</w:t>
            </w:r>
            <w:r w:rsidR="006E206D" w:rsidRPr="000D7196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 </w:t>
            </w: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ნაშთის პერიოდული კონტროლი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467A" w14:textId="05A2186A" w:rsidR="00A14643" w:rsidRPr="000D7196" w:rsidRDefault="00A14643" w:rsidP="0068273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A14643" w:rsidRPr="000D7196" w14:paraId="661D5A08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5930" w14:textId="77777777" w:rsidR="00A14643" w:rsidRPr="000D7196" w:rsidRDefault="00A14643" w:rsidP="00214E9F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71CF" w14:textId="77777777" w:rsidR="00A14643" w:rsidRPr="000D7196" w:rsidRDefault="00A14643" w:rsidP="00214E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მომხმარებელთან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ურთიერთობა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ფარმაცევტულ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დაწესებულებებში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F734" w14:textId="368F53AE" w:rsidR="00A14643" w:rsidRPr="000D7196" w:rsidRDefault="00A14643" w:rsidP="0068273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A14643" w:rsidRPr="000D7196" w14:paraId="34F3C353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E470" w14:textId="77777777" w:rsidR="00A14643" w:rsidRPr="000D7196" w:rsidRDefault="00A14643" w:rsidP="00214E9F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5603" w14:textId="77777777" w:rsidR="00A14643" w:rsidRPr="000D7196" w:rsidRDefault="00A14643" w:rsidP="00214E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მომხმარებლისთვის ბავშვთა კვების, მოვლისა და ჰიგიენის საგნების/საშუალებების შერჩევა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62D7" w14:textId="338A0464" w:rsidR="00A14643" w:rsidRPr="000D7196" w:rsidRDefault="00A14643" w:rsidP="0068273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A14643" w:rsidRPr="000D7196" w14:paraId="2404D899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0C51" w14:textId="77777777" w:rsidR="00A14643" w:rsidRPr="000D7196" w:rsidRDefault="00A14643" w:rsidP="00214E9F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25A4" w14:textId="35F1C696" w:rsidR="00A14643" w:rsidRPr="000D7196" w:rsidRDefault="00A14643" w:rsidP="00214E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მომხმარებლისთვის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ბიოლოგიურად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აქტიური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დანამატების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შერჩევა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D07B" w14:textId="77777777" w:rsidR="00A14643" w:rsidRPr="000D7196" w:rsidRDefault="00A14643" w:rsidP="0068273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A14643" w:rsidRPr="000D7196" w14:paraId="65C7D577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3E38" w14:textId="77777777" w:rsidR="00A14643" w:rsidRPr="000D7196" w:rsidRDefault="00A14643" w:rsidP="00214E9F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E5FA" w14:textId="77777777" w:rsidR="00A14643" w:rsidRPr="000D7196" w:rsidRDefault="00A14643" w:rsidP="00214E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მომხმარებლისთვის სამკურნალო და დეკორატიული კოსმეტიკის შერჩევა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766C" w14:textId="50D7436C" w:rsidR="00A14643" w:rsidRPr="000D7196" w:rsidRDefault="00A14643" w:rsidP="0068273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A14643" w:rsidRPr="000D7196" w14:paraId="44BAE67F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13F7" w14:textId="77777777" w:rsidR="00A14643" w:rsidRPr="000D7196" w:rsidRDefault="00A14643" w:rsidP="00214E9F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CD7C" w14:textId="175C4661" w:rsidR="00A14643" w:rsidRPr="000D7196" w:rsidRDefault="00A14643" w:rsidP="00214E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მომხმარებლისთვის ავადმყოფის მოვლის საგნების/საშუალებების შერჩევა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F752" w14:textId="6D4270EE" w:rsidR="00A14643" w:rsidRPr="000D7196" w:rsidRDefault="00A14643" w:rsidP="0068273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A14643" w:rsidRPr="000D7196" w14:paraId="610F2CE2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6A95" w14:textId="77777777" w:rsidR="00A14643" w:rsidRPr="000D7196" w:rsidRDefault="00A14643" w:rsidP="00214E9F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A4CE" w14:textId="77777777" w:rsidR="00A14643" w:rsidRPr="000D7196" w:rsidRDefault="00A14643" w:rsidP="00214E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ფარმაცევტული საქმიანობის ორგანიზაციის საფუძვლები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420A" w14:textId="77777777" w:rsidR="00A14643" w:rsidRPr="000D7196" w:rsidRDefault="00A14643" w:rsidP="0068273E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A14643" w:rsidRPr="000D7196" w14:paraId="367BE073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BD3C" w14:textId="77777777" w:rsidR="00A14643" w:rsidRPr="000D7196" w:rsidRDefault="00A14643" w:rsidP="00214E9F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6630" w14:textId="77777777" w:rsidR="00A14643" w:rsidRPr="000D7196" w:rsidRDefault="00A14643" w:rsidP="00214E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მორფოლოგიის და მემკვიდრეობის საბაზისო საკითხები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0C8B" w14:textId="77777777" w:rsidR="00A14643" w:rsidRPr="000D7196" w:rsidRDefault="00A14643" w:rsidP="0068273E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A14643" w:rsidRPr="000D7196" w14:paraId="104B11A5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7F35" w14:textId="77777777" w:rsidR="00A14643" w:rsidRPr="000D7196" w:rsidRDefault="00A14643" w:rsidP="00214E9F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EF84" w14:textId="77777777" w:rsidR="00A14643" w:rsidRPr="000D7196" w:rsidRDefault="00A14643" w:rsidP="00214E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ანატომია-ფიზიოლოგიის საბაზისო პრინციპები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7DEF" w14:textId="77777777" w:rsidR="00A14643" w:rsidRPr="000D7196" w:rsidRDefault="00A14643" w:rsidP="0068273E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A14643" w:rsidRPr="000D7196" w14:paraId="29D20B87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95EC" w14:textId="77777777" w:rsidR="00A14643" w:rsidRPr="000D7196" w:rsidRDefault="00A14643" w:rsidP="00214E9F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544D" w14:textId="77777777" w:rsidR="00A14643" w:rsidRPr="000D7196" w:rsidRDefault="00A14643" w:rsidP="00214E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ბიოქიმია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F873" w14:textId="77777777" w:rsidR="00A14643" w:rsidRPr="000D7196" w:rsidRDefault="00A14643" w:rsidP="0068273E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A14643" w:rsidRPr="000D7196" w14:paraId="602D159D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F2E9" w14:textId="77777777" w:rsidR="00A14643" w:rsidRPr="000D7196" w:rsidRDefault="00A14643" w:rsidP="00214E9F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CFAC" w14:textId="77777777" w:rsidR="00A14643" w:rsidRPr="000D7196" w:rsidRDefault="00A14643" w:rsidP="00214E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მიკრობიოლოგიის საფუძვლები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0393" w14:textId="77777777" w:rsidR="00A14643" w:rsidRPr="000D7196" w:rsidRDefault="00A14643" w:rsidP="0068273E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A14643" w:rsidRPr="000D7196" w14:paraId="5D42042A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0193" w14:textId="77777777" w:rsidR="00A14643" w:rsidRPr="000D7196" w:rsidRDefault="00A14643" w:rsidP="00214E9F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4090" w14:textId="77777777" w:rsidR="00A14643" w:rsidRPr="000D7196" w:rsidRDefault="00A14643" w:rsidP="00214E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BE2F" w14:textId="77777777" w:rsidR="00A14643" w:rsidRPr="000D7196" w:rsidRDefault="00A14643" w:rsidP="0068273E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7</w:t>
            </w:r>
          </w:p>
        </w:tc>
      </w:tr>
      <w:tr w:rsidR="00A14643" w:rsidRPr="000D7196" w14:paraId="44A4C117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9919" w14:textId="77777777" w:rsidR="00A14643" w:rsidRPr="000D7196" w:rsidRDefault="00A14643" w:rsidP="00214E9F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25C1" w14:textId="77777777" w:rsidR="00A14643" w:rsidRPr="000D7196" w:rsidRDefault="00A14643" w:rsidP="00214E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ნივთიერებათა კლასიფიკაცია და მათი ფიზიკურ-ქიმიური თვისებები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3681" w14:textId="77777777" w:rsidR="00A14643" w:rsidRPr="000D7196" w:rsidRDefault="00A14643" w:rsidP="0068273E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8</w:t>
            </w:r>
          </w:p>
        </w:tc>
      </w:tr>
      <w:tr w:rsidR="00A14643" w:rsidRPr="000D7196" w14:paraId="465F3333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B1B" w14:textId="77777777" w:rsidR="00A14643" w:rsidRPr="000D7196" w:rsidRDefault="00A14643" w:rsidP="00214E9F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0D26" w14:textId="77777777" w:rsidR="00A14643" w:rsidRPr="000D7196" w:rsidRDefault="00A14643" w:rsidP="00214E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ანალიზური ქიმიის საფუძვლები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4BD7" w14:textId="77777777" w:rsidR="00A14643" w:rsidRPr="000D7196" w:rsidRDefault="00A14643" w:rsidP="0068273E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A14643" w:rsidRPr="000D7196" w14:paraId="6D88C4C6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F8EE" w14:textId="77777777" w:rsidR="00A14643" w:rsidRPr="000D7196" w:rsidRDefault="00A14643" w:rsidP="00214E9F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8E4B" w14:textId="77777777" w:rsidR="00A14643" w:rsidRPr="000D7196" w:rsidRDefault="00A14643" w:rsidP="00214E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სამკურნალო საშუალებების ფარმაცევტული ანალიზი 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7FD5" w14:textId="77777777" w:rsidR="00A14643" w:rsidRPr="000D7196" w:rsidRDefault="00A14643" w:rsidP="0068273E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A14643" w:rsidRPr="000D7196" w14:paraId="34A0E8C6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DB30" w14:textId="77777777" w:rsidR="00A14643" w:rsidRPr="000D7196" w:rsidRDefault="00A14643" w:rsidP="00214E9F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92A3" w14:textId="77777777" w:rsidR="00A14643" w:rsidRPr="000D7196" w:rsidRDefault="00A14643" w:rsidP="00214E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სამკურნალო საშუალებების ფარმაცევტული ანალიზი 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34A8" w14:textId="77777777" w:rsidR="00A14643" w:rsidRPr="000D7196" w:rsidRDefault="00A14643" w:rsidP="0068273E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A14643" w:rsidRPr="000D7196" w14:paraId="4FFC396D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C24F" w14:textId="77777777" w:rsidR="00A14643" w:rsidRPr="000D7196" w:rsidRDefault="00A14643" w:rsidP="00214E9F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0406" w14:textId="77777777" w:rsidR="00A14643" w:rsidRPr="000D7196" w:rsidRDefault="00A14643" w:rsidP="00214E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ტოქსიური ნივთიერებების ბიოლოგიური მასალიდან იზოლირება და აღმოჩენა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4447" w14:textId="77777777" w:rsidR="00A14643" w:rsidRPr="000D7196" w:rsidRDefault="00A14643" w:rsidP="0068273E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A14643" w:rsidRPr="000D7196" w14:paraId="4BC88055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D813" w14:textId="77777777" w:rsidR="00A14643" w:rsidRPr="000D7196" w:rsidRDefault="00A14643" w:rsidP="00214E9F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23B3" w14:textId="77777777" w:rsidR="00A14643" w:rsidRPr="000D7196" w:rsidRDefault="00A14643" w:rsidP="00214E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ბოტანიკა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58DA" w14:textId="77777777" w:rsidR="00A14643" w:rsidRPr="000D7196" w:rsidRDefault="00A14643" w:rsidP="0068273E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A14643" w:rsidRPr="000D7196" w14:paraId="4A960648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0E40" w14:textId="77777777" w:rsidR="00A14643" w:rsidRPr="000D7196" w:rsidRDefault="00A14643" w:rsidP="00214E9F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9121" w14:textId="77777777" w:rsidR="00A14643" w:rsidRPr="000D7196" w:rsidRDefault="00A14643" w:rsidP="00214E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სამკურნალო მცენარეული და ცხოველური ნედლეული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7DB2" w14:textId="77777777" w:rsidR="00A14643" w:rsidRPr="000D7196" w:rsidRDefault="00A14643" w:rsidP="0068273E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7</w:t>
            </w:r>
          </w:p>
        </w:tc>
      </w:tr>
      <w:tr w:rsidR="00A14643" w:rsidRPr="000D7196" w14:paraId="030B8E23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D24B" w14:textId="77777777" w:rsidR="00A14643" w:rsidRPr="000D7196" w:rsidRDefault="00A14643" w:rsidP="00214E9F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74CB" w14:textId="77777777" w:rsidR="00A14643" w:rsidRPr="000D7196" w:rsidRDefault="00A14643" w:rsidP="00214E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სამედიცინო ფიზიკის საფუძვლები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58CD" w14:textId="77777777" w:rsidR="00A14643" w:rsidRPr="000D7196" w:rsidRDefault="00A14643" w:rsidP="0068273E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A14643" w:rsidRPr="000D7196" w14:paraId="08E6AA13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8A23" w14:textId="77777777" w:rsidR="00A14643" w:rsidRPr="000D7196" w:rsidRDefault="00A14643" w:rsidP="00214E9F">
            <w:pPr>
              <w:pStyle w:val="ListParagraph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4E1C" w14:textId="2B07A899" w:rsidR="00A14643" w:rsidRPr="000D7196" w:rsidRDefault="00A14643" w:rsidP="00214E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პირველადი გადაუდებელი დახმარება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8095" w14:textId="77777777" w:rsidR="00A14643" w:rsidRPr="000D7196" w:rsidRDefault="00A14643" w:rsidP="0068273E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F92BE3" w:rsidRPr="000D7196" w14:paraId="128016E7" w14:textId="77777777" w:rsidTr="00AB4881">
        <w:tc>
          <w:tcPr>
            <w:tcW w:w="44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5B7E" w14:textId="77777777" w:rsidR="00F92BE3" w:rsidRPr="000D7196" w:rsidRDefault="00565D0B" w:rsidP="007F5AF9">
            <w:pPr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BA47" w14:textId="28F34D7A" w:rsidR="00F92BE3" w:rsidRPr="000D7196" w:rsidRDefault="00F92BE3" w:rsidP="0068273E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109</w:t>
            </w:r>
          </w:p>
        </w:tc>
      </w:tr>
      <w:tr w:rsidR="00C82D0D" w:rsidRPr="000D7196" w14:paraId="04778C78" w14:textId="77777777" w:rsidTr="00C82D0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5EFA" w14:textId="77777777" w:rsidR="002C6FC7" w:rsidRPr="000D7196" w:rsidRDefault="002C6FC7" w:rsidP="0068273E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არჩევითი  მოდულ</w:t>
            </w:r>
            <w:r w:rsidR="00B22301" w:rsidRPr="000D7196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ი</w:t>
            </w:r>
          </w:p>
        </w:tc>
      </w:tr>
      <w:tr w:rsidR="00A14643" w:rsidRPr="000D7196" w14:paraId="610EFE0C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7D6E" w14:textId="77777777" w:rsidR="00A14643" w:rsidRPr="000D7196" w:rsidRDefault="00A14643" w:rsidP="002C6FC7">
            <w:pPr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  <w:r w:rsidRPr="000D7196"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  <w:t xml:space="preserve">           №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DAC0" w14:textId="77777777" w:rsidR="00A14643" w:rsidRPr="000D7196" w:rsidRDefault="00A14643" w:rsidP="00214E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             მოდულის დასახელება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BFE8" w14:textId="77777777" w:rsidR="00A14643" w:rsidRPr="000D7196" w:rsidRDefault="00A14643" w:rsidP="0068273E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A14643" w:rsidRPr="000D7196" w14:paraId="72A533E0" w14:textId="77777777" w:rsidTr="00A14643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F93D" w14:textId="77777777" w:rsidR="00A14643" w:rsidRPr="000D7196" w:rsidRDefault="00A14643" w:rsidP="002C6FC7">
            <w:pPr>
              <w:pStyle w:val="ListParagraph"/>
              <w:numPr>
                <w:ilvl w:val="0"/>
                <w:numId w:val="36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5BB2" w14:textId="38F4DA36" w:rsidR="00A14643" w:rsidRPr="000D7196" w:rsidRDefault="00A14643" w:rsidP="00214E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მზა </w:t>
            </w:r>
            <w:r w:rsidR="00141568" w:rsidRPr="000D7196">
              <w:rPr>
                <w:rFonts w:ascii="Sylfaen" w:hAnsi="Sylfaen" w:cs="Arial"/>
                <w:sz w:val="20"/>
                <w:szCs w:val="20"/>
                <w:lang w:val="ka-GE"/>
              </w:rPr>
              <w:t>სამკურნალწამლო ფორმები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A0E4" w14:textId="77777777" w:rsidR="00A14643" w:rsidRPr="000D7196" w:rsidRDefault="00A14643" w:rsidP="0068273E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3F18EB" w:rsidRPr="000D7196" w14:paraId="728403F8" w14:textId="77777777" w:rsidTr="00AB4881">
        <w:tc>
          <w:tcPr>
            <w:tcW w:w="44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0B8A" w14:textId="77777777" w:rsidR="003F18EB" w:rsidRPr="000D7196" w:rsidRDefault="00565D0B" w:rsidP="00F02932">
            <w:pPr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8E03" w14:textId="18F01445" w:rsidR="003F18EB" w:rsidRPr="000D7196" w:rsidRDefault="00A153EB" w:rsidP="0068273E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0D7196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3</w:t>
            </w:r>
          </w:p>
        </w:tc>
      </w:tr>
    </w:tbl>
    <w:p w14:paraId="4D993D19" w14:textId="77777777" w:rsidR="00D81BFA" w:rsidRPr="000D7196" w:rsidRDefault="00D81BFA" w:rsidP="00D81BFA">
      <w:pPr>
        <w:jc w:val="both"/>
        <w:rPr>
          <w:rFonts w:ascii="Sylfaen" w:hAnsi="Sylfaen" w:cs="Arial"/>
          <w:sz w:val="20"/>
          <w:szCs w:val="20"/>
          <w:lang w:val="ka-GE"/>
        </w:rPr>
      </w:pPr>
    </w:p>
    <w:p w14:paraId="0AC9D99A" w14:textId="77777777" w:rsidR="00A14643" w:rsidRPr="000D7196" w:rsidRDefault="00A14643" w:rsidP="00D81BFA">
      <w:pPr>
        <w:jc w:val="both"/>
        <w:rPr>
          <w:rFonts w:ascii="Sylfaen" w:hAnsi="Sylfaen" w:cs="Arial"/>
          <w:sz w:val="20"/>
          <w:szCs w:val="20"/>
          <w:lang w:val="ka-GE"/>
        </w:rPr>
      </w:pPr>
    </w:p>
    <w:p w14:paraId="7CADA389" w14:textId="77777777" w:rsidR="00B41212" w:rsidRPr="000D7196" w:rsidRDefault="009F611F" w:rsidP="00D81BFA">
      <w:pPr>
        <w:pStyle w:val="ListParagraph"/>
        <w:numPr>
          <w:ilvl w:val="0"/>
          <w:numId w:val="27"/>
        </w:numPr>
        <w:jc w:val="both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0D7196">
        <w:rPr>
          <w:rFonts w:ascii="Sylfaen" w:eastAsia="Sylfaen" w:hAnsi="Sylfaen" w:cs="Sylfaen"/>
          <w:b/>
          <w:bCs/>
          <w:sz w:val="20"/>
          <w:szCs w:val="20"/>
          <w:lang w:val="ka-GE"/>
        </w:rPr>
        <w:t>მისანიჭებელი კვალიფიკაციის შესაბამისი სწავლის შედეგები</w:t>
      </w:r>
    </w:p>
    <w:p w14:paraId="2C67C09F" w14:textId="77777777" w:rsidR="00A14643" w:rsidRPr="000D7196" w:rsidRDefault="00A14643" w:rsidP="00A14643">
      <w:pPr>
        <w:jc w:val="both"/>
        <w:rPr>
          <w:rFonts w:ascii="Sylfaen" w:hAnsi="Sylfaen" w:cs="Sylfaen"/>
          <w:sz w:val="20"/>
          <w:szCs w:val="20"/>
          <w:lang w:val="ka-GE"/>
        </w:rPr>
      </w:pPr>
    </w:p>
    <w:p w14:paraId="2355655C" w14:textId="77777777" w:rsidR="00E27D1A" w:rsidRPr="000D7196" w:rsidRDefault="00E27D1A" w:rsidP="00A14643">
      <w:pPr>
        <w:jc w:val="both"/>
        <w:rPr>
          <w:rFonts w:ascii="Sylfaen" w:hAnsi="Sylfaen"/>
          <w:sz w:val="20"/>
          <w:szCs w:val="20"/>
          <w:lang w:val="ka-GE"/>
        </w:rPr>
      </w:pPr>
      <w:r w:rsidRPr="000D7196">
        <w:rPr>
          <w:rFonts w:ascii="Sylfaen" w:hAnsi="Sylfaen" w:cs="Sylfaen"/>
          <w:sz w:val="20"/>
          <w:szCs w:val="20"/>
          <w:lang w:val="ka-GE"/>
        </w:rPr>
        <w:t>კურსდამთავრებულს</w:t>
      </w:r>
      <w:r w:rsidRPr="000D7196">
        <w:rPr>
          <w:rFonts w:ascii="Sylfaen" w:hAnsi="Sylfaen"/>
          <w:sz w:val="20"/>
          <w:szCs w:val="20"/>
          <w:lang w:val="ka-GE"/>
        </w:rPr>
        <w:t xml:space="preserve"> </w:t>
      </w:r>
      <w:r w:rsidRPr="000D7196">
        <w:rPr>
          <w:rFonts w:ascii="Sylfaen" w:hAnsi="Sylfaen" w:cs="Sylfaen"/>
          <w:sz w:val="20"/>
          <w:szCs w:val="20"/>
          <w:lang w:val="ka-GE"/>
        </w:rPr>
        <w:t>შეუძლია</w:t>
      </w:r>
      <w:r w:rsidRPr="000D7196">
        <w:rPr>
          <w:rFonts w:ascii="Sylfaen" w:hAnsi="Sylfaen"/>
          <w:sz w:val="20"/>
          <w:szCs w:val="20"/>
          <w:lang w:val="ka-GE"/>
        </w:rPr>
        <w:t>:</w:t>
      </w:r>
    </w:p>
    <w:p w14:paraId="1E1E4CD8" w14:textId="2A70EE39" w:rsidR="009F611F" w:rsidRPr="000D7196" w:rsidRDefault="00192905" w:rsidP="00A14643">
      <w:pPr>
        <w:pStyle w:val="ListParagraph"/>
        <w:numPr>
          <w:ilvl w:val="0"/>
          <w:numId w:val="38"/>
        </w:numPr>
        <w:jc w:val="both"/>
        <w:rPr>
          <w:rFonts w:ascii="Sylfaen" w:hAnsi="Sylfaen" w:cs="Arial"/>
          <w:sz w:val="20"/>
          <w:szCs w:val="20"/>
          <w:lang w:val="ka-GE"/>
        </w:rPr>
      </w:pPr>
      <w:r w:rsidRPr="000D7196">
        <w:rPr>
          <w:rFonts w:ascii="Sylfaen" w:hAnsi="Sylfaen" w:cs="Arial"/>
          <w:sz w:val="20"/>
          <w:szCs w:val="20"/>
          <w:lang w:val="ka-GE"/>
        </w:rPr>
        <w:t>შეამოწმოს პროდუქცია ვიზუალურად</w:t>
      </w:r>
      <w:r w:rsidR="00BA7539" w:rsidRPr="000D7196">
        <w:rPr>
          <w:rFonts w:ascii="Sylfaen" w:hAnsi="Sylfaen" w:cs="Arial"/>
          <w:sz w:val="20"/>
          <w:szCs w:val="20"/>
          <w:lang w:val="ka-GE"/>
        </w:rPr>
        <w:t>;</w:t>
      </w:r>
    </w:p>
    <w:p w14:paraId="0B76CCD2" w14:textId="640D9428" w:rsidR="009F611F" w:rsidRPr="000D7196" w:rsidRDefault="009F611F" w:rsidP="00A14643">
      <w:pPr>
        <w:pStyle w:val="ListParagraph"/>
        <w:numPr>
          <w:ilvl w:val="0"/>
          <w:numId w:val="38"/>
        </w:numPr>
        <w:jc w:val="both"/>
        <w:rPr>
          <w:rFonts w:ascii="Sylfaen" w:hAnsi="Sylfaen" w:cs="Arial"/>
          <w:sz w:val="20"/>
          <w:szCs w:val="20"/>
          <w:lang w:val="ka-GE"/>
        </w:rPr>
      </w:pPr>
      <w:r w:rsidRPr="000D7196">
        <w:rPr>
          <w:rFonts w:ascii="Sylfaen" w:hAnsi="Sylfaen" w:cs="Arial"/>
          <w:sz w:val="20"/>
          <w:szCs w:val="20"/>
          <w:lang w:val="ka-GE"/>
        </w:rPr>
        <w:t xml:space="preserve">დაადგინოს </w:t>
      </w:r>
      <w:r w:rsidR="008A5E17" w:rsidRPr="000D7196">
        <w:rPr>
          <w:rFonts w:ascii="Sylfaen" w:hAnsi="Sylfaen" w:cs="Sylfaen"/>
          <w:bCs/>
          <w:sz w:val="20"/>
          <w:szCs w:val="20"/>
          <w:lang w:val="ka-GE"/>
        </w:rPr>
        <w:t xml:space="preserve">თანხმლებ დოკუმენტაციასთან </w:t>
      </w:r>
      <w:r w:rsidRPr="000D7196">
        <w:rPr>
          <w:rFonts w:ascii="Sylfaen" w:hAnsi="Sylfaen" w:cs="Sylfaen"/>
          <w:bCs/>
          <w:sz w:val="20"/>
          <w:szCs w:val="20"/>
          <w:lang w:val="ka-GE"/>
        </w:rPr>
        <w:t>იგივეობ</w:t>
      </w:r>
      <w:r w:rsidR="008A5E17" w:rsidRPr="000D7196">
        <w:rPr>
          <w:rFonts w:ascii="Sylfaen" w:hAnsi="Sylfaen" w:cs="Sylfaen"/>
          <w:bCs/>
          <w:sz w:val="20"/>
          <w:szCs w:val="20"/>
          <w:lang w:val="ka-GE"/>
        </w:rPr>
        <w:t>ა</w:t>
      </w:r>
      <w:r w:rsidR="00BA7539" w:rsidRPr="000D7196">
        <w:rPr>
          <w:rFonts w:ascii="Sylfaen" w:hAnsi="Sylfaen" w:cs="Sylfaen"/>
          <w:bCs/>
          <w:sz w:val="20"/>
          <w:szCs w:val="20"/>
          <w:lang w:val="ka-GE"/>
        </w:rPr>
        <w:t>;</w:t>
      </w:r>
    </w:p>
    <w:p w14:paraId="679C394D" w14:textId="521C84CC" w:rsidR="009F611F" w:rsidRPr="000D7196" w:rsidRDefault="009F611F" w:rsidP="00A14643">
      <w:pPr>
        <w:pStyle w:val="ListParagraph"/>
        <w:numPr>
          <w:ilvl w:val="0"/>
          <w:numId w:val="38"/>
        </w:numPr>
        <w:jc w:val="both"/>
        <w:rPr>
          <w:rFonts w:ascii="Sylfaen" w:hAnsi="Sylfaen" w:cs="Arial"/>
          <w:sz w:val="20"/>
          <w:szCs w:val="20"/>
          <w:lang w:val="ka-GE"/>
        </w:rPr>
      </w:pPr>
      <w:r w:rsidRPr="000D7196">
        <w:rPr>
          <w:rFonts w:ascii="Sylfaen" w:hAnsi="Sylfaen" w:cs="Sylfaen"/>
          <w:bCs/>
          <w:sz w:val="20"/>
          <w:szCs w:val="20"/>
          <w:lang w:val="ka-GE"/>
        </w:rPr>
        <w:t>შეამოწმოს</w:t>
      </w:r>
      <w:r w:rsidR="00E27D1A" w:rsidRPr="000D7196">
        <w:rPr>
          <w:rFonts w:ascii="Sylfaen" w:hAnsi="Sylfaen" w:cs="Sylfaen"/>
          <w:bCs/>
          <w:sz w:val="20"/>
          <w:szCs w:val="20"/>
          <w:lang w:val="ka-GE"/>
        </w:rPr>
        <w:t xml:space="preserve"> ს</w:t>
      </w:r>
      <w:r w:rsidR="00E27D1A" w:rsidRPr="000D7196">
        <w:rPr>
          <w:rFonts w:ascii="Sylfaen" w:hAnsi="Sylfaen"/>
          <w:bCs/>
          <w:sz w:val="20"/>
          <w:szCs w:val="20"/>
          <w:lang w:val="ka-GE"/>
        </w:rPr>
        <w:t>ას</w:t>
      </w:r>
      <w:r w:rsidR="00192905" w:rsidRPr="000D7196">
        <w:rPr>
          <w:rFonts w:ascii="Sylfaen" w:hAnsi="Sylfaen"/>
          <w:bCs/>
          <w:sz w:val="20"/>
          <w:szCs w:val="20"/>
          <w:lang w:val="ka-GE"/>
        </w:rPr>
        <w:t>აქონლო ნიშნები და  რაოდენობა</w:t>
      </w:r>
      <w:r w:rsidR="00BA7539" w:rsidRPr="000D7196">
        <w:rPr>
          <w:rFonts w:ascii="Sylfaen" w:hAnsi="Sylfaen"/>
          <w:bCs/>
          <w:sz w:val="20"/>
          <w:szCs w:val="20"/>
          <w:lang w:val="ka-GE"/>
        </w:rPr>
        <w:t>;</w:t>
      </w:r>
    </w:p>
    <w:p w14:paraId="6F4F34D5" w14:textId="18AB8436" w:rsidR="009F611F" w:rsidRPr="000D7196" w:rsidRDefault="009F611F" w:rsidP="00A14643">
      <w:pPr>
        <w:pStyle w:val="ListParagraph"/>
        <w:numPr>
          <w:ilvl w:val="0"/>
          <w:numId w:val="38"/>
        </w:numPr>
        <w:jc w:val="both"/>
        <w:rPr>
          <w:rFonts w:ascii="Sylfaen" w:hAnsi="Sylfaen" w:cs="Arial"/>
          <w:sz w:val="20"/>
          <w:szCs w:val="20"/>
          <w:lang w:val="ka-GE"/>
        </w:rPr>
      </w:pPr>
      <w:r w:rsidRPr="000D7196">
        <w:rPr>
          <w:rFonts w:ascii="Sylfaen" w:hAnsi="Sylfaen"/>
          <w:bCs/>
          <w:sz w:val="20"/>
          <w:szCs w:val="20"/>
          <w:lang w:val="ka-GE"/>
        </w:rPr>
        <w:t>განათავსოს პროდუქცია</w:t>
      </w:r>
      <w:r w:rsidR="008A5E17" w:rsidRPr="000D7196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192905" w:rsidRPr="000D7196">
        <w:rPr>
          <w:rFonts w:ascii="Sylfaen" w:hAnsi="Sylfaen"/>
          <w:bCs/>
          <w:sz w:val="20"/>
          <w:szCs w:val="20"/>
          <w:lang w:val="ka-GE"/>
        </w:rPr>
        <w:t>სათანადო ადგილზე</w:t>
      </w:r>
      <w:r w:rsidR="00BA7539" w:rsidRPr="000D7196">
        <w:rPr>
          <w:rFonts w:ascii="Sylfaen" w:hAnsi="Sylfaen"/>
          <w:bCs/>
          <w:sz w:val="20"/>
          <w:szCs w:val="20"/>
          <w:lang w:val="ka-GE"/>
        </w:rPr>
        <w:t>;</w:t>
      </w:r>
    </w:p>
    <w:p w14:paraId="4CAAC4DE" w14:textId="1ACF7207" w:rsidR="009F611F" w:rsidRPr="000D7196" w:rsidRDefault="009F611F" w:rsidP="00A14643">
      <w:pPr>
        <w:pStyle w:val="ListParagraph"/>
        <w:numPr>
          <w:ilvl w:val="0"/>
          <w:numId w:val="38"/>
        </w:numPr>
        <w:jc w:val="both"/>
        <w:rPr>
          <w:rFonts w:ascii="Sylfaen" w:hAnsi="Sylfaen" w:cs="Arial"/>
          <w:sz w:val="20"/>
          <w:szCs w:val="20"/>
          <w:lang w:val="ka-GE"/>
        </w:rPr>
      </w:pPr>
      <w:r w:rsidRPr="000D7196">
        <w:rPr>
          <w:rFonts w:ascii="Sylfaen" w:hAnsi="Sylfaen"/>
          <w:bCs/>
          <w:sz w:val="20"/>
          <w:szCs w:val="20"/>
          <w:lang w:val="ka-GE"/>
        </w:rPr>
        <w:t>ჩაატაროს სააფ</w:t>
      </w:r>
      <w:r w:rsidR="00192905" w:rsidRPr="000D7196">
        <w:rPr>
          <w:rFonts w:ascii="Sylfaen" w:hAnsi="Sylfaen"/>
          <w:bCs/>
          <w:sz w:val="20"/>
          <w:szCs w:val="20"/>
          <w:lang w:val="ka-GE"/>
        </w:rPr>
        <w:t xml:space="preserve">თიაქო ნაშთის </w:t>
      </w:r>
      <w:r w:rsidR="00BA7539" w:rsidRPr="000D7196">
        <w:rPr>
          <w:rFonts w:ascii="Sylfaen" w:hAnsi="Sylfaen"/>
          <w:bCs/>
          <w:sz w:val="20"/>
          <w:szCs w:val="20"/>
          <w:lang w:val="ka-GE"/>
        </w:rPr>
        <w:t xml:space="preserve">შემომავალი, </w:t>
      </w:r>
      <w:r w:rsidR="00192905" w:rsidRPr="000D7196">
        <w:rPr>
          <w:rFonts w:ascii="Sylfaen" w:hAnsi="Sylfaen"/>
          <w:bCs/>
          <w:sz w:val="20"/>
          <w:szCs w:val="20"/>
          <w:lang w:val="ka-GE"/>
        </w:rPr>
        <w:t>პერიოდული</w:t>
      </w:r>
      <w:r w:rsidR="00BA7539" w:rsidRPr="000D7196">
        <w:rPr>
          <w:rFonts w:ascii="Sylfaen" w:hAnsi="Sylfaen"/>
          <w:bCs/>
          <w:sz w:val="20"/>
          <w:szCs w:val="20"/>
          <w:lang w:val="ka-GE"/>
        </w:rPr>
        <w:t xml:space="preserve">, საბოლოო </w:t>
      </w:r>
      <w:r w:rsidR="00192905" w:rsidRPr="000D7196">
        <w:rPr>
          <w:rFonts w:ascii="Sylfaen" w:hAnsi="Sylfaen"/>
          <w:bCs/>
          <w:sz w:val="20"/>
          <w:szCs w:val="20"/>
          <w:lang w:val="ka-GE"/>
        </w:rPr>
        <w:t xml:space="preserve"> კონტროლი</w:t>
      </w:r>
      <w:r w:rsidR="00BA7539" w:rsidRPr="000D7196">
        <w:rPr>
          <w:rFonts w:ascii="Sylfaen" w:hAnsi="Sylfaen"/>
          <w:bCs/>
          <w:sz w:val="20"/>
          <w:szCs w:val="20"/>
          <w:lang w:val="ka-GE"/>
        </w:rPr>
        <w:t>;</w:t>
      </w:r>
    </w:p>
    <w:p w14:paraId="4E4F4B4B" w14:textId="0A6F685F" w:rsidR="00E27D1A" w:rsidRPr="000D7196" w:rsidRDefault="009F611F" w:rsidP="00A14643">
      <w:pPr>
        <w:pStyle w:val="ListParagraph"/>
        <w:numPr>
          <w:ilvl w:val="0"/>
          <w:numId w:val="38"/>
        </w:numPr>
        <w:jc w:val="both"/>
        <w:rPr>
          <w:rFonts w:ascii="Sylfaen" w:hAnsi="Sylfaen" w:cs="Arial"/>
          <w:sz w:val="20"/>
          <w:szCs w:val="20"/>
          <w:lang w:val="ka-GE"/>
        </w:rPr>
      </w:pPr>
      <w:r w:rsidRPr="000D7196">
        <w:rPr>
          <w:rFonts w:ascii="Sylfaen" w:hAnsi="Sylfaen" w:cs="Arial"/>
          <w:sz w:val="20"/>
          <w:szCs w:val="20"/>
          <w:lang w:val="ka-GE"/>
        </w:rPr>
        <w:t xml:space="preserve">განახორციელოს </w:t>
      </w:r>
      <w:r w:rsidR="00E27D1A" w:rsidRPr="000D7196">
        <w:rPr>
          <w:rFonts w:ascii="Sylfaen" w:hAnsi="Sylfaen" w:cs="Arial"/>
          <w:sz w:val="20"/>
          <w:szCs w:val="20"/>
          <w:lang w:val="ka-GE"/>
        </w:rPr>
        <w:t>ორიგინალური შეფუთვის მცირე</w:t>
      </w:r>
      <w:r w:rsidR="00192905" w:rsidRPr="000D7196">
        <w:rPr>
          <w:rFonts w:ascii="Sylfaen" w:hAnsi="Sylfaen" w:cs="Arial"/>
          <w:sz w:val="20"/>
          <w:szCs w:val="20"/>
          <w:lang w:val="ka-GE"/>
        </w:rPr>
        <w:t xml:space="preserve"> შეფუთვებად დაფასოება</w:t>
      </w:r>
      <w:r w:rsidR="00BA7539" w:rsidRPr="000D7196">
        <w:rPr>
          <w:rFonts w:ascii="Sylfaen" w:hAnsi="Sylfaen" w:cs="Arial"/>
          <w:sz w:val="20"/>
          <w:szCs w:val="20"/>
          <w:lang w:val="ka-GE"/>
        </w:rPr>
        <w:t xml:space="preserve">, შეფუთვა, </w:t>
      </w:r>
      <w:r w:rsidR="00192905" w:rsidRPr="000D7196">
        <w:rPr>
          <w:rFonts w:ascii="Sylfaen" w:hAnsi="Sylfaen" w:cs="Arial"/>
          <w:sz w:val="20"/>
          <w:szCs w:val="20"/>
          <w:lang w:val="ka-GE"/>
        </w:rPr>
        <w:t>მარკირება</w:t>
      </w:r>
      <w:r w:rsidR="00BA7539" w:rsidRPr="000D7196">
        <w:rPr>
          <w:rFonts w:ascii="Sylfaen" w:hAnsi="Sylfaen" w:cs="Arial"/>
          <w:sz w:val="20"/>
          <w:szCs w:val="20"/>
          <w:lang w:val="ka-GE"/>
        </w:rPr>
        <w:t>;</w:t>
      </w:r>
    </w:p>
    <w:p w14:paraId="5308637F" w14:textId="24641705" w:rsidR="00E27D1A" w:rsidRPr="000D7196" w:rsidRDefault="001E4F99" w:rsidP="00A14643">
      <w:pPr>
        <w:pStyle w:val="ListParagraph"/>
        <w:numPr>
          <w:ilvl w:val="0"/>
          <w:numId w:val="38"/>
        </w:numPr>
        <w:jc w:val="both"/>
        <w:rPr>
          <w:rFonts w:ascii="Sylfaen" w:hAnsi="Sylfaen" w:cs="Arial"/>
          <w:sz w:val="20"/>
          <w:szCs w:val="20"/>
          <w:lang w:val="ka-GE"/>
        </w:rPr>
      </w:pPr>
      <w:r w:rsidRPr="000D7196">
        <w:rPr>
          <w:rFonts w:ascii="Sylfaen" w:hAnsi="Sylfaen"/>
          <w:bCs/>
          <w:sz w:val="20"/>
          <w:szCs w:val="20"/>
          <w:lang w:val="ka-GE"/>
        </w:rPr>
        <w:t>მოამზადოს</w:t>
      </w:r>
      <w:r w:rsidR="009F611F" w:rsidRPr="000D7196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E27D1A" w:rsidRPr="000D7196">
        <w:rPr>
          <w:rFonts w:ascii="Sylfaen" w:hAnsi="Sylfaen"/>
          <w:bCs/>
          <w:sz w:val="20"/>
          <w:szCs w:val="20"/>
          <w:lang w:val="ka-GE"/>
        </w:rPr>
        <w:t xml:space="preserve">რეცეპტის მიხედვით  </w:t>
      </w:r>
      <w:r w:rsidR="00E27D1A" w:rsidRPr="000D7196">
        <w:rPr>
          <w:rFonts w:ascii="Sylfaen" w:hAnsi="Sylfaen" w:cs="Sylfaen"/>
          <w:bCs/>
          <w:sz w:val="20"/>
          <w:szCs w:val="20"/>
          <w:lang w:val="ka-GE"/>
        </w:rPr>
        <w:t>სითხოვანი</w:t>
      </w:r>
      <w:r w:rsidR="00E27D1A" w:rsidRPr="000D7196">
        <w:rPr>
          <w:rFonts w:ascii="Sylfaen" w:hAnsi="Sylfaen" w:cs="Vrinda"/>
          <w:bCs/>
          <w:sz w:val="20"/>
          <w:szCs w:val="20"/>
          <w:lang w:val="ka-GE"/>
        </w:rPr>
        <w:t xml:space="preserve">, </w:t>
      </w:r>
      <w:r w:rsidR="00E27D1A" w:rsidRPr="000D7196">
        <w:rPr>
          <w:rFonts w:ascii="Sylfaen" w:hAnsi="Sylfaen" w:cs="Sylfaen"/>
          <w:bCs/>
          <w:sz w:val="20"/>
          <w:szCs w:val="20"/>
          <w:lang w:val="ka-GE"/>
        </w:rPr>
        <w:t>მყარი და რბილი</w:t>
      </w:r>
      <w:r w:rsidR="009F611F" w:rsidRPr="000D7196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0D7196">
        <w:rPr>
          <w:rFonts w:ascii="Sylfaen" w:hAnsi="Sylfaen"/>
          <w:bCs/>
          <w:sz w:val="20"/>
          <w:szCs w:val="20"/>
          <w:lang w:val="ka-GE"/>
        </w:rPr>
        <w:t xml:space="preserve">სამკურნალწამლო </w:t>
      </w:r>
      <w:r w:rsidR="009F611F" w:rsidRPr="000D7196">
        <w:rPr>
          <w:rFonts w:ascii="Sylfaen" w:hAnsi="Sylfaen"/>
          <w:bCs/>
          <w:sz w:val="20"/>
          <w:szCs w:val="20"/>
          <w:lang w:val="ka-GE"/>
        </w:rPr>
        <w:t>ფორმები</w:t>
      </w:r>
      <w:r w:rsidR="00BA7539" w:rsidRPr="000D7196">
        <w:rPr>
          <w:rFonts w:ascii="Sylfaen" w:hAnsi="Sylfaen"/>
          <w:bCs/>
          <w:sz w:val="20"/>
          <w:szCs w:val="20"/>
          <w:lang w:val="ka-GE"/>
        </w:rPr>
        <w:t>;</w:t>
      </w:r>
    </w:p>
    <w:p w14:paraId="03DDE485" w14:textId="0A634E99" w:rsidR="00E27D1A" w:rsidRPr="000D7196" w:rsidRDefault="009F611F" w:rsidP="00A14643">
      <w:pPr>
        <w:pStyle w:val="ListParagraph"/>
        <w:numPr>
          <w:ilvl w:val="0"/>
          <w:numId w:val="38"/>
        </w:numPr>
        <w:jc w:val="both"/>
        <w:rPr>
          <w:rFonts w:ascii="Sylfaen" w:hAnsi="Sylfaen" w:cs="Calibri"/>
          <w:bCs/>
          <w:sz w:val="20"/>
          <w:szCs w:val="20"/>
          <w:lang w:val="ka-GE"/>
        </w:rPr>
      </w:pPr>
      <w:r w:rsidRPr="000D7196">
        <w:rPr>
          <w:rFonts w:ascii="Sylfaen" w:hAnsi="Sylfaen" w:cs="Calibri"/>
          <w:bCs/>
          <w:sz w:val="20"/>
          <w:szCs w:val="20"/>
          <w:lang w:val="ka-GE"/>
        </w:rPr>
        <w:t>გა</w:t>
      </w:r>
      <w:r w:rsidR="00BA7539" w:rsidRPr="000D7196">
        <w:rPr>
          <w:rFonts w:ascii="Sylfaen" w:hAnsi="Sylfaen" w:cs="Calibri"/>
          <w:bCs/>
          <w:sz w:val="20"/>
          <w:szCs w:val="20"/>
          <w:lang w:val="ka-GE"/>
        </w:rPr>
        <w:t>ი</w:t>
      </w:r>
      <w:r w:rsidRPr="000D7196">
        <w:rPr>
          <w:rFonts w:ascii="Sylfaen" w:hAnsi="Sylfaen" w:cs="Calibri"/>
          <w:bCs/>
          <w:sz w:val="20"/>
          <w:szCs w:val="20"/>
          <w:lang w:val="ka-GE"/>
        </w:rPr>
        <w:t xml:space="preserve">თვალისწინოს </w:t>
      </w:r>
      <w:r w:rsidR="001405D3" w:rsidRPr="000D7196">
        <w:rPr>
          <w:rFonts w:ascii="Sylfaen" w:hAnsi="Sylfaen" w:cs="Sylfaen"/>
          <w:bCs/>
          <w:sz w:val="20"/>
          <w:szCs w:val="20"/>
          <w:lang w:val="ka-GE"/>
        </w:rPr>
        <w:t>მომხმარებელთან</w:t>
      </w:r>
      <w:r w:rsidR="00E27D1A" w:rsidRPr="000D7196">
        <w:rPr>
          <w:rFonts w:ascii="Sylfaen" w:hAnsi="Sylfaen" w:cs="Sylfaen"/>
          <w:bCs/>
          <w:sz w:val="20"/>
          <w:szCs w:val="20"/>
          <w:lang w:val="ka-GE"/>
        </w:rPr>
        <w:t xml:space="preserve"> ურთიერთობისას </w:t>
      </w:r>
      <w:r w:rsidR="00E27D1A" w:rsidRPr="000D7196">
        <w:rPr>
          <w:rFonts w:ascii="Sylfaen" w:hAnsi="Sylfaen"/>
          <w:bCs/>
          <w:sz w:val="20"/>
          <w:szCs w:val="20"/>
          <w:lang w:val="ka-GE"/>
        </w:rPr>
        <w:t xml:space="preserve">ფარმაცევტული ეთიკის და </w:t>
      </w:r>
      <w:r w:rsidR="00E27D1A" w:rsidRPr="000D7196">
        <w:rPr>
          <w:rFonts w:ascii="Sylfaen" w:hAnsi="Sylfaen" w:cs="Sylfaen"/>
          <w:bCs/>
          <w:sz w:val="20"/>
          <w:szCs w:val="20"/>
          <w:lang w:val="ka-GE"/>
        </w:rPr>
        <w:t xml:space="preserve">დეონტოლოგიის </w:t>
      </w:r>
      <w:r w:rsidRPr="000D7196">
        <w:rPr>
          <w:rFonts w:ascii="Sylfaen" w:hAnsi="Sylfaen" w:cs="Calibri"/>
          <w:bCs/>
          <w:sz w:val="20"/>
          <w:szCs w:val="20"/>
          <w:lang w:val="ka-GE"/>
        </w:rPr>
        <w:t>პრინციპები</w:t>
      </w:r>
      <w:r w:rsidR="00BA7539" w:rsidRPr="000D7196">
        <w:rPr>
          <w:rFonts w:ascii="Sylfaen" w:hAnsi="Sylfaen" w:cs="Calibri"/>
          <w:bCs/>
          <w:sz w:val="20"/>
          <w:szCs w:val="20"/>
          <w:lang w:val="ka-GE"/>
        </w:rPr>
        <w:t>;</w:t>
      </w:r>
    </w:p>
    <w:p w14:paraId="72946C93" w14:textId="24E44EF7" w:rsidR="00E27D1A" w:rsidRPr="000D7196" w:rsidRDefault="009F611F" w:rsidP="00A14643">
      <w:pPr>
        <w:pStyle w:val="ListParagraph"/>
        <w:numPr>
          <w:ilvl w:val="0"/>
          <w:numId w:val="38"/>
        </w:numPr>
        <w:jc w:val="both"/>
        <w:rPr>
          <w:rFonts w:ascii="Sylfaen" w:hAnsi="Sylfaen"/>
          <w:bCs/>
          <w:sz w:val="20"/>
          <w:szCs w:val="20"/>
          <w:lang w:val="ka-GE" w:eastAsia="ja-JP"/>
        </w:rPr>
      </w:pPr>
      <w:r w:rsidRPr="000D7196">
        <w:rPr>
          <w:rFonts w:ascii="Sylfaen" w:hAnsi="Sylfaen" w:cs="Sylfaen"/>
          <w:bCs/>
          <w:sz w:val="20"/>
          <w:szCs w:val="20"/>
          <w:lang w:val="ka-GE"/>
        </w:rPr>
        <w:t xml:space="preserve">განახორციელოს </w:t>
      </w:r>
      <w:r w:rsidR="00E27D1A" w:rsidRPr="000D7196">
        <w:rPr>
          <w:rFonts w:ascii="Sylfaen" w:hAnsi="Sylfaen" w:cs="Sylfaen"/>
          <w:bCs/>
          <w:sz w:val="20"/>
          <w:szCs w:val="20"/>
          <w:lang w:val="ka-GE"/>
        </w:rPr>
        <w:t xml:space="preserve">მომხმარებლისათვის სასურველი </w:t>
      </w:r>
      <w:r w:rsidR="00E27D1A" w:rsidRPr="000D7196">
        <w:rPr>
          <w:rFonts w:ascii="Sylfaen" w:hAnsi="Sylfaen"/>
          <w:bCs/>
          <w:sz w:val="20"/>
          <w:szCs w:val="20"/>
          <w:lang w:val="ka-GE"/>
        </w:rPr>
        <w:t xml:space="preserve">პროდუქციის </w:t>
      </w:r>
      <w:r w:rsidR="001119C0" w:rsidRPr="000D7196">
        <w:rPr>
          <w:rFonts w:ascii="Sylfaen" w:hAnsi="Sylfaen"/>
          <w:bCs/>
          <w:sz w:val="20"/>
          <w:szCs w:val="20"/>
          <w:lang w:val="ka-GE"/>
        </w:rPr>
        <w:t>შერჩ</w:t>
      </w:r>
      <w:r w:rsidR="003C68CD" w:rsidRPr="000D7196">
        <w:rPr>
          <w:rFonts w:ascii="Sylfaen" w:hAnsi="Sylfaen"/>
          <w:bCs/>
          <w:sz w:val="20"/>
          <w:szCs w:val="20"/>
          <w:lang w:val="ka-GE"/>
        </w:rPr>
        <w:t>ევ</w:t>
      </w:r>
      <w:r w:rsidR="001119C0" w:rsidRPr="000D7196">
        <w:rPr>
          <w:rFonts w:ascii="Sylfaen" w:hAnsi="Sylfaen"/>
          <w:bCs/>
          <w:sz w:val="20"/>
          <w:szCs w:val="20"/>
          <w:lang w:val="ka-GE"/>
        </w:rPr>
        <w:t>ა</w:t>
      </w:r>
      <w:r w:rsidR="008A5E17" w:rsidRPr="000D7196">
        <w:rPr>
          <w:rFonts w:ascii="Sylfaen" w:hAnsi="Sylfaen"/>
          <w:bCs/>
          <w:sz w:val="20"/>
          <w:szCs w:val="20"/>
          <w:lang w:val="ka-GE"/>
        </w:rPr>
        <w:t>-მიწოდება</w:t>
      </w:r>
      <w:r w:rsidR="001119C0" w:rsidRPr="000D7196">
        <w:rPr>
          <w:rFonts w:ascii="Sylfaen" w:hAnsi="Sylfaen"/>
          <w:bCs/>
          <w:sz w:val="20"/>
          <w:szCs w:val="20"/>
          <w:lang w:val="ka-GE"/>
        </w:rPr>
        <w:t>,</w:t>
      </w:r>
      <w:r w:rsidR="00E27D1A" w:rsidRPr="000D7196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E27D1A" w:rsidRPr="000D7196">
        <w:rPr>
          <w:rFonts w:ascii="Sylfaen" w:hAnsi="Sylfaen"/>
          <w:bCs/>
          <w:sz w:val="20"/>
          <w:szCs w:val="20"/>
          <w:lang w:val="ka-GE" w:eastAsia="ja-JP"/>
        </w:rPr>
        <w:t>კონსულტაციის გაწევა პარაფარმაცევტული პროდუქციის მიღების,</w:t>
      </w:r>
      <w:r w:rsidR="001119C0" w:rsidRPr="000D7196">
        <w:rPr>
          <w:rFonts w:ascii="Sylfaen" w:hAnsi="Sylfaen"/>
          <w:bCs/>
          <w:sz w:val="20"/>
          <w:szCs w:val="20"/>
          <w:lang w:val="ka-GE" w:eastAsia="ja-JP"/>
        </w:rPr>
        <w:t xml:space="preserve"> </w:t>
      </w:r>
      <w:r w:rsidR="00E27D1A" w:rsidRPr="000D7196">
        <w:rPr>
          <w:rFonts w:ascii="Sylfaen" w:hAnsi="Sylfaen"/>
          <w:bCs/>
          <w:sz w:val="20"/>
          <w:szCs w:val="20"/>
          <w:lang w:val="ka-GE" w:eastAsia="ja-JP"/>
        </w:rPr>
        <w:t xml:space="preserve"> გამოყენების  </w:t>
      </w:r>
      <w:r w:rsidR="00192905" w:rsidRPr="000D7196">
        <w:rPr>
          <w:rFonts w:ascii="Sylfaen" w:hAnsi="Sylfaen"/>
          <w:bCs/>
          <w:sz w:val="20"/>
          <w:szCs w:val="20"/>
          <w:lang w:val="ka-GE" w:eastAsia="ja-JP"/>
        </w:rPr>
        <w:t>და   შენახვის პირობების შესახებ</w:t>
      </w:r>
      <w:r w:rsidR="00BA7539" w:rsidRPr="000D7196">
        <w:rPr>
          <w:rFonts w:ascii="Sylfaen" w:hAnsi="Sylfaen"/>
          <w:bCs/>
          <w:sz w:val="20"/>
          <w:szCs w:val="20"/>
          <w:lang w:val="ka-GE" w:eastAsia="ja-JP"/>
        </w:rPr>
        <w:t>;</w:t>
      </w:r>
    </w:p>
    <w:p w14:paraId="43162E53" w14:textId="57A12C47" w:rsidR="00E27D1A" w:rsidRPr="000D7196" w:rsidRDefault="009F611F" w:rsidP="00A14643">
      <w:pPr>
        <w:pStyle w:val="ListParagraph"/>
        <w:numPr>
          <w:ilvl w:val="0"/>
          <w:numId w:val="38"/>
        </w:numPr>
        <w:jc w:val="both"/>
        <w:rPr>
          <w:rFonts w:ascii="Sylfaen" w:hAnsi="Sylfaen"/>
          <w:bCs/>
          <w:sz w:val="20"/>
          <w:szCs w:val="20"/>
          <w:lang w:val="ka-GE" w:eastAsia="ja-JP"/>
        </w:rPr>
      </w:pPr>
      <w:r w:rsidRPr="000D7196">
        <w:rPr>
          <w:rFonts w:ascii="Sylfaen" w:hAnsi="Sylfaen"/>
          <w:sz w:val="20"/>
          <w:szCs w:val="20"/>
          <w:lang w:val="ka-GE"/>
        </w:rPr>
        <w:t xml:space="preserve">განახორციელოს </w:t>
      </w:r>
      <w:r w:rsidR="00672B16" w:rsidRPr="000D7196">
        <w:rPr>
          <w:rFonts w:ascii="Sylfaen" w:hAnsi="Sylfaen"/>
          <w:sz w:val="20"/>
          <w:szCs w:val="20"/>
          <w:lang w:val="ka-GE"/>
        </w:rPr>
        <w:t>ურეცეპტოდ გასაც</w:t>
      </w:r>
      <w:r w:rsidR="00E27D1A" w:rsidRPr="000D7196">
        <w:rPr>
          <w:rFonts w:ascii="Sylfaen" w:hAnsi="Sylfaen"/>
          <w:sz w:val="20"/>
          <w:szCs w:val="20"/>
          <w:lang w:val="ka-GE"/>
        </w:rPr>
        <w:t>ემი ფარმ</w:t>
      </w:r>
      <w:r w:rsidR="00192905" w:rsidRPr="000D7196">
        <w:rPr>
          <w:rFonts w:ascii="Sylfaen" w:hAnsi="Sylfaen"/>
          <w:sz w:val="20"/>
          <w:szCs w:val="20"/>
          <w:lang w:val="ka-GE"/>
        </w:rPr>
        <w:t>აცევტული პროდუქციის რეალიზაცია</w:t>
      </w:r>
      <w:r w:rsidR="00BA7539" w:rsidRPr="000D7196">
        <w:rPr>
          <w:rFonts w:ascii="Sylfaen" w:hAnsi="Sylfaen"/>
          <w:sz w:val="20"/>
          <w:szCs w:val="20"/>
          <w:lang w:val="ka-GE"/>
        </w:rPr>
        <w:t>;</w:t>
      </w:r>
    </w:p>
    <w:p w14:paraId="44FC07C9" w14:textId="752DACF6" w:rsidR="00E27D1A" w:rsidRPr="000D7196" w:rsidRDefault="009F611F" w:rsidP="00867B8B">
      <w:pPr>
        <w:pStyle w:val="ListParagraph"/>
        <w:numPr>
          <w:ilvl w:val="0"/>
          <w:numId w:val="38"/>
        </w:numPr>
        <w:jc w:val="both"/>
        <w:rPr>
          <w:rFonts w:ascii="Sylfaen" w:hAnsi="Sylfaen"/>
          <w:bCs/>
          <w:sz w:val="20"/>
          <w:szCs w:val="20"/>
          <w:lang w:val="ka-GE"/>
        </w:rPr>
      </w:pPr>
      <w:r w:rsidRPr="000D7196">
        <w:rPr>
          <w:rFonts w:ascii="Sylfaen" w:hAnsi="Sylfaen" w:cs="Sylfaen"/>
          <w:bCs/>
          <w:sz w:val="20"/>
          <w:szCs w:val="20"/>
          <w:lang w:val="ka-GE"/>
        </w:rPr>
        <w:t xml:space="preserve">განახორციელოს </w:t>
      </w:r>
      <w:r w:rsidR="00E27D1A" w:rsidRPr="000D7196">
        <w:rPr>
          <w:rFonts w:ascii="Sylfaen" w:hAnsi="Sylfaen" w:cs="Sylfaen"/>
          <w:bCs/>
          <w:sz w:val="20"/>
          <w:szCs w:val="20"/>
          <w:lang w:val="ka-GE"/>
        </w:rPr>
        <w:t xml:space="preserve">ანგარიშის მომზადება–ჩაბარება </w:t>
      </w:r>
      <w:r w:rsidR="00E27D1A" w:rsidRPr="000D7196">
        <w:rPr>
          <w:rFonts w:ascii="Sylfaen" w:hAnsi="Sylfaen"/>
          <w:bCs/>
          <w:sz w:val="20"/>
          <w:szCs w:val="20"/>
          <w:lang w:val="ka-GE"/>
        </w:rPr>
        <w:t>პროდუქციის მიღების, ნაშთის პერიოდული შემოწმების, ექსტემპორალური</w:t>
      </w:r>
      <w:r w:rsidR="000D7196" w:rsidRPr="000D7196">
        <w:rPr>
          <w:rFonts w:ascii="Sylfaen" w:hAnsi="Sylfaen"/>
          <w:bCs/>
          <w:sz w:val="20"/>
          <w:szCs w:val="20"/>
          <w:lang w:val="en-US"/>
        </w:rPr>
        <w:t xml:space="preserve"> </w:t>
      </w:r>
      <w:r w:rsidR="00867B8B" w:rsidRPr="000D7196">
        <w:rPr>
          <w:rFonts w:ascii="Sylfaen" w:hAnsi="Sylfaen"/>
          <w:bCs/>
          <w:sz w:val="20"/>
          <w:szCs w:val="20"/>
          <w:lang w:val="ka-GE"/>
        </w:rPr>
        <w:t xml:space="preserve">სამკურნალწამლო </w:t>
      </w:r>
      <w:r w:rsidR="00BA7539" w:rsidRPr="000D7196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E27D1A" w:rsidRPr="000D7196">
        <w:rPr>
          <w:rFonts w:ascii="Sylfaen" w:hAnsi="Sylfaen"/>
          <w:bCs/>
          <w:sz w:val="20"/>
          <w:szCs w:val="20"/>
          <w:lang w:val="ka-GE"/>
        </w:rPr>
        <w:t xml:space="preserve"> ფორმების მომზადების, მცირე შეფუთვებად </w:t>
      </w:r>
      <w:r w:rsidR="00867B8B" w:rsidRPr="000D7196">
        <w:rPr>
          <w:rFonts w:ascii="Sylfaen" w:hAnsi="Sylfaen"/>
          <w:bCs/>
          <w:sz w:val="20"/>
          <w:szCs w:val="20"/>
          <w:lang w:val="ka-GE"/>
        </w:rPr>
        <w:t xml:space="preserve">სამკურნალწამლო </w:t>
      </w:r>
      <w:r w:rsidR="00192905" w:rsidRPr="000D7196">
        <w:rPr>
          <w:rFonts w:ascii="Sylfaen" w:hAnsi="Sylfaen"/>
          <w:bCs/>
          <w:sz w:val="20"/>
          <w:szCs w:val="20"/>
          <w:lang w:val="ka-GE"/>
        </w:rPr>
        <w:t>ფორმების დაფასოების  შესახებ</w:t>
      </w:r>
      <w:r w:rsidR="00BA7539" w:rsidRPr="000D7196">
        <w:rPr>
          <w:rFonts w:ascii="Sylfaen" w:hAnsi="Sylfaen"/>
          <w:bCs/>
          <w:sz w:val="20"/>
          <w:szCs w:val="20"/>
          <w:lang w:val="ka-GE"/>
        </w:rPr>
        <w:t>;</w:t>
      </w:r>
    </w:p>
    <w:p w14:paraId="13C37780" w14:textId="18B848BB" w:rsidR="00E27D1A" w:rsidRPr="000D7196" w:rsidRDefault="009F611F" w:rsidP="00A14643">
      <w:pPr>
        <w:pStyle w:val="ListParagraph"/>
        <w:numPr>
          <w:ilvl w:val="0"/>
          <w:numId w:val="38"/>
        </w:numPr>
        <w:jc w:val="both"/>
        <w:rPr>
          <w:rFonts w:ascii="Sylfaen" w:hAnsi="Sylfaen" w:cs="Arial"/>
          <w:sz w:val="20"/>
          <w:szCs w:val="20"/>
          <w:lang w:val="ka-GE"/>
        </w:rPr>
      </w:pPr>
      <w:r w:rsidRPr="000D7196">
        <w:rPr>
          <w:rFonts w:ascii="Sylfaen" w:hAnsi="Sylfaen"/>
          <w:bCs/>
          <w:sz w:val="20"/>
          <w:szCs w:val="20"/>
          <w:lang w:val="ka-GE"/>
        </w:rPr>
        <w:t xml:space="preserve">დაიცვას </w:t>
      </w:r>
      <w:r w:rsidR="001119C0" w:rsidRPr="000D7196">
        <w:rPr>
          <w:rFonts w:ascii="Sylfaen" w:hAnsi="Sylfaen"/>
          <w:bCs/>
          <w:sz w:val="20"/>
          <w:szCs w:val="20"/>
          <w:lang w:val="ka-GE"/>
        </w:rPr>
        <w:t>სან</w:t>
      </w:r>
      <w:r w:rsidR="00FC57B4" w:rsidRPr="000D7196">
        <w:rPr>
          <w:rFonts w:ascii="Sylfaen" w:hAnsi="Sylfaen"/>
          <w:bCs/>
          <w:sz w:val="20"/>
          <w:szCs w:val="20"/>
          <w:lang w:val="ka-GE"/>
        </w:rPr>
        <w:t>იტარ</w:t>
      </w:r>
      <w:r w:rsidR="00D84BA7" w:rsidRPr="000D7196">
        <w:rPr>
          <w:rFonts w:ascii="Sylfaen" w:hAnsi="Sylfaen"/>
          <w:bCs/>
          <w:sz w:val="20"/>
          <w:szCs w:val="20"/>
          <w:lang w:val="ka-GE"/>
        </w:rPr>
        <w:t>ი</w:t>
      </w:r>
      <w:r w:rsidR="00FC57B4" w:rsidRPr="000D7196">
        <w:rPr>
          <w:rFonts w:ascii="Sylfaen" w:hAnsi="Sylfaen"/>
          <w:bCs/>
          <w:sz w:val="20"/>
          <w:szCs w:val="20"/>
          <w:lang w:val="ka-GE"/>
        </w:rPr>
        <w:t>ულ</w:t>
      </w:r>
      <w:r w:rsidR="001119C0" w:rsidRPr="000D7196">
        <w:rPr>
          <w:rFonts w:ascii="Sylfaen" w:hAnsi="Sylfaen"/>
          <w:bCs/>
          <w:sz w:val="20"/>
          <w:szCs w:val="20"/>
          <w:lang w:val="ka-GE"/>
        </w:rPr>
        <w:t>-</w:t>
      </w:r>
      <w:r w:rsidRPr="000D7196">
        <w:rPr>
          <w:rFonts w:ascii="Sylfaen" w:hAnsi="Sylfaen"/>
          <w:bCs/>
          <w:sz w:val="20"/>
          <w:szCs w:val="20"/>
          <w:lang w:val="ka-GE"/>
        </w:rPr>
        <w:t>ჰიგიენური ნორმები</w:t>
      </w:r>
      <w:r w:rsidR="00A53FF2" w:rsidRPr="000D7196">
        <w:rPr>
          <w:rFonts w:ascii="Sylfaen" w:hAnsi="Sylfaen"/>
          <w:bCs/>
          <w:sz w:val="20"/>
          <w:szCs w:val="20"/>
          <w:lang w:val="ka-GE"/>
        </w:rPr>
        <w:t xml:space="preserve">, გარემოსა </w:t>
      </w:r>
      <w:r w:rsidR="00E27D1A" w:rsidRPr="000D7196">
        <w:rPr>
          <w:rFonts w:ascii="Sylfaen" w:hAnsi="Sylfaen"/>
          <w:bCs/>
          <w:sz w:val="20"/>
          <w:szCs w:val="20"/>
          <w:lang w:val="ka-GE"/>
        </w:rPr>
        <w:t xml:space="preserve"> და </w:t>
      </w:r>
      <w:r w:rsidRPr="000D7196">
        <w:rPr>
          <w:rFonts w:ascii="Sylfaen" w:hAnsi="Sylfaen"/>
          <w:bCs/>
          <w:sz w:val="20"/>
          <w:szCs w:val="20"/>
          <w:lang w:val="ka-GE"/>
        </w:rPr>
        <w:t>უსაფრთხოების წესები</w:t>
      </w:r>
      <w:r w:rsidR="00BA7539" w:rsidRPr="000D7196">
        <w:rPr>
          <w:rFonts w:ascii="Sylfaen" w:hAnsi="Sylfaen"/>
          <w:bCs/>
          <w:sz w:val="20"/>
          <w:szCs w:val="20"/>
          <w:lang w:val="ka-GE"/>
        </w:rPr>
        <w:t>.</w:t>
      </w:r>
    </w:p>
    <w:p w14:paraId="4CCC15EF" w14:textId="77777777" w:rsidR="00B41212" w:rsidRPr="000D7196" w:rsidRDefault="00B41212" w:rsidP="00E27D1A">
      <w:pPr>
        <w:jc w:val="both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</w:p>
    <w:p w14:paraId="4C7240A6" w14:textId="1341593E" w:rsidR="00B41212" w:rsidRPr="000D7196" w:rsidRDefault="005612FC" w:rsidP="00D81BFA">
      <w:pPr>
        <w:pStyle w:val="ListParagraph"/>
        <w:numPr>
          <w:ilvl w:val="0"/>
          <w:numId w:val="27"/>
        </w:numPr>
        <w:jc w:val="both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0D7196">
        <w:rPr>
          <w:rFonts w:ascii="Sylfaen" w:eastAsia="Arial Unicode MS" w:hAnsi="Sylfaen" w:cs="Arial Unicode MS"/>
          <w:b/>
          <w:sz w:val="20"/>
          <w:szCs w:val="20"/>
          <w:lang w:val="ka-GE"/>
        </w:rPr>
        <w:t>ჩარჩო დოკუმენტის</w:t>
      </w:r>
      <w:r w:rsidR="00B41212" w:rsidRPr="000D7196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საფუძველზე </w:t>
      </w:r>
      <w:r w:rsidR="00FD46B8" w:rsidRPr="000D7196">
        <w:rPr>
          <w:rFonts w:ascii="Sylfaen" w:eastAsia="Sylfaen" w:hAnsi="Sylfaen" w:cs="Sylfaen"/>
          <w:b/>
          <w:bCs/>
          <w:sz w:val="20"/>
          <w:szCs w:val="20"/>
          <w:lang w:val="ka-GE"/>
        </w:rPr>
        <w:t>საგანმანათლებლო პროგრამის</w:t>
      </w:r>
      <w:r w:rsidR="00B41212" w:rsidRPr="000D7196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შემუშავება </w:t>
      </w:r>
    </w:p>
    <w:p w14:paraId="0A351C87" w14:textId="01195E09" w:rsidR="00192905" w:rsidRPr="000D7196" w:rsidRDefault="00192905" w:rsidP="00910BF2">
      <w:pPr>
        <w:jc w:val="both"/>
        <w:rPr>
          <w:rFonts w:ascii="Sylfaen" w:hAnsi="Sylfaen" w:cs="Arial"/>
          <w:sz w:val="20"/>
          <w:szCs w:val="20"/>
          <w:lang w:val="ka-GE"/>
        </w:rPr>
      </w:pPr>
      <w:r w:rsidRPr="000D7196">
        <w:rPr>
          <w:rFonts w:ascii="Sylfaen" w:hAnsi="Sylfaen" w:cs="Arial"/>
          <w:sz w:val="20"/>
          <w:szCs w:val="20"/>
          <w:lang w:val="ka-GE"/>
        </w:rPr>
        <w:lastRenderedPageBreak/>
        <w:t xml:space="preserve">საგანმანათლებლო დაწესებულება </w:t>
      </w:r>
      <w:r w:rsidR="005612FC" w:rsidRPr="000D7196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დოკუმენტის</w:t>
      </w:r>
      <w:r w:rsidRPr="000D7196">
        <w:rPr>
          <w:rFonts w:ascii="Sylfaen" w:hAnsi="Sylfaen" w:cs="Arial"/>
          <w:sz w:val="20"/>
          <w:szCs w:val="20"/>
          <w:lang w:val="ka-GE"/>
        </w:rPr>
        <w:t xml:space="preserve"> საფუძველზე შეიმუშავებს ერთ საგანმანათლებლო პროგრამას, რომელიც </w:t>
      </w:r>
      <w:r w:rsidRPr="000D7196">
        <w:rPr>
          <w:rFonts w:ascii="Sylfaen" w:hAnsi="Sylfaen" w:cs="Sylfaen"/>
          <w:sz w:val="20"/>
          <w:szCs w:val="20"/>
          <w:lang w:val="ka-GE"/>
        </w:rPr>
        <w:t xml:space="preserve">შესაძლებელია ითვალისწინებდეს არჩევითი სტატუსის მოდულებს ამავე </w:t>
      </w:r>
      <w:r w:rsidR="005612FC" w:rsidRPr="000D7196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დოკუმენტის</w:t>
      </w:r>
      <w:r w:rsidRPr="000D7196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8C657A" w:rsidRPr="000D7196">
        <w:rPr>
          <w:rFonts w:ascii="Sylfaen" w:hAnsi="Sylfaen" w:cs="Sylfaen"/>
          <w:sz w:val="20"/>
          <w:szCs w:val="20"/>
          <w:lang w:val="ka-GE"/>
        </w:rPr>
        <w:t xml:space="preserve">პროფესიული </w:t>
      </w:r>
      <w:r w:rsidRPr="000D7196">
        <w:rPr>
          <w:rFonts w:ascii="Sylfaen" w:hAnsi="Sylfaen" w:cs="Sylfaen"/>
          <w:sz w:val="20"/>
          <w:szCs w:val="20"/>
          <w:lang w:val="ka-GE"/>
        </w:rPr>
        <w:t>მოდულების კრედიტთა მოცულობის (1</w:t>
      </w:r>
      <w:r w:rsidR="00B40123" w:rsidRPr="000D7196">
        <w:rPr>
          <w:rFonts w:ascii="Sylfaen" w:hAnsi="Sylfaen" w:cs="Sylfaen"/>
          <w:sz w:val="20"/>
          <w:szCs w:val="20"/>
          <w:lang w:val="ka-GE"/>
        </w:rPr>
        <w:t>09</w:t>
      </w:r>
      <w:r w:rsidRPr="000D7196">
        <w:rPr>
          <w:rFonts w:ascii="Sylfaen" w:hAnsi="Sylfaen" w:cs="Sylfaen"/>
          <w:sz w:val="20"/>
          <w:szCs w:val="20"/>
          <w:lang w:val="ka-GE"/>
        </w:rPr>
        <w:t xml:space="preserve"> კრედიტი) არა უმეტეს 20 %-ისა. </w:t>
      </w:r>
    </w:p>
    <w:p w14:paraId="71F9CF3E" w14:textId="77777777" w:rsidR="00B22301" w:rsidRPr="000D7196" w:rsidRDefault="00B22301" w:rsidP="00687EF6">
      <w:pPr>
        <w:pStyle w:val="abzacixml"/>
        <w:tabs>
          <w:tab w:val="left" w:pos="180"/>
        </w:tabs>
        <w:ind w:firstLine="0"/>
        <w:rPr>
          <w:sz w:val="20"/>
          <w:szCs w:val="20"/>
          <w:lang w:val="ka-GE"/>
        </w:rPr>
      </w:pPr>
    </w:p>
    <w:p w14:paraId="17906E25" w14:textId="6D02D735" w:rsidR="00687EF6" w:rsidRPr="000D7196" w:rsidRDefault="005612FC" w:rsidP="00687EF6">
      <w:pPr>
        <w:pStyle w:val="abzacixml"/>
        <w:tabs>
          <w:tab w:val="left" w:pos="180"/>
        </w:tabs>
        <w:ind w:firstLine="0"/>
        <w:rPr>
          <w:sz w:val="20"/>
          <w:szCs w:val="20"/>
          <w:lang w:val="ka-GE"/>
        </w:rPr>
      </w:pPr>
      <w:r w:rsidRPr="000D7196">
        <w:rPr>
          <w:rFonts w:eastAsia="Arial Unicode MS" w:cs="Arial Unicode MS"/>
          <w:sz w:val="20"/>
          <w:szCs w:val="20"/>
          <w:lang w:val="ka-GE"/>
        </w:rPr>
        <w:t>ჩარჩო დოკუმენტის</w:t>
      </w:r>
      <w:r w:rsidR="00687EF6" w:rsidRPr="000D7196">
        <w:rPr>
          <w:sz w:val="20"/>
          <w:szCs w:val="20"/>
          <w:lang w:val="ka-GE"/>
        </w:rPr>
        <w:t xml:space="preserve"> საფუძველზე შესაძლებელია შემუშავდეს ისეთი საგანმანათლებლო პროგრამა, რომლის პროფესიული მოდულებით გათვალისწინებული სწავლის შედეგების 50% ან მეტი მიიღწევა რეალურ სამუშაო გარემოში.</w:t>
      </w:r>
    </w:p>
    <w:p w14:paraId="1ADE3538" w14:textId="7958D549" w:rsidR="00687EF6" w:rsidRPr="000D7196" w:rsidRDefault="00687EF6" w:rsidP="00687EF6">
      <w:pPr>
        <w:pStyle w:val="abzacixml"/>
        <w:tabs>
          <w:tab w:val="left" w:pos="180"/>
        </w:tabs>
        <w:ind w:firstLine="0"/>
        <w:rPr>
          <w:sz w:val="20"/>
          <w:szCs w:val="20"/>
          <w:lang w:val="ka-GE"/>
        </w:rPr>
      </w:pPr>
    </w:p>
    <w:p w14:paraId="4426DE03" w14:textId="55DFA13C" w:rsidR="00350F34" w:rsidRPr="000D7196" w:rsidRDefault="00641A18" w:rsidP="00350F34">
      <w:pPr>
        <w:pStyle w:val="abzacixml"/>
        <w:tabs>
          <w:tab w:val="left" w:pos="180"/>
        </w:tabs>
        <w:ind w:firstLine="0"/>
        <w:rPr>
          <w:sz w:val="20"/>
          <w:szCs w:val="20"/>
          <w:lang w:val="ka-GE"/>
        </w:rPr>
      </w:pPr>
      <w:r w:rsidRPr="000D7196">
        <w:rPr>
          <w:sz w:val="20"/>
          <w:szCs w:val="20"/>
          <w:lang w:val="ka-GE"/>
        </w:rPr>
        <w:t>მოდულების „მცირე  შეფუთვებად  მზა წამლის ფორმების დაფასოება -  შეფუთვა, მარკირება“, „პროდუქციის მიღება - განთავსება, ნაშთის პ</w:t>
      </w:r>
      <w:r w:rsidR="00BA7539" w:rsidRPr="000D7196">
        <w:rPr>
          <w:sz w:val="20"/>
          <w:szCs w:val="20"/>
          <w:lang w:val="ka-GE"/>
        </w:rPr>
        <w:t>ერიოდული კონტროლი</w:t>
      </w:r>
      <w:r w:rsidRPr="000D7196">
        <w:rPr>
          <w:sz w:val="20"/>
          <w:szCs w:val="20"/>
          <w:lang w:val="ka-GE"/>
        </w:rPr>
        <w:t>“, „მომხმარებელთან ურთიერთობა ფარმაცევტულ დაწესებულებებში“, „მომხმარებლისთვის ბავშვთა კვების, მოვლისა და ჰიგიენის საგნების/საშუალებების შერჩევა“, „მომხმარებლისათვის</w:t>
      </w:r>
      <w:r w:rsidR="00BA7539" w:rsidRPr="000D7196">
        <w:rPr>
          <w:sz w:val="20"/>
          <w:szCs w:val="20"/>
          <w:lang w:val="ka-GE"/>
        </w:rPr>
        <w:t xml:space="preserve"> </w:t>
      </w:r>
      <w:r w:rsidRPr="000D7196">
        <w:rPr>
          <w:sz w:val="20"/>
          <w:szCs w:val="20"/>
          <w:lang w:val="ka-GE"/>
        </w:rPr>
        <w:t xml:space="preserve">ბიოლოგიურად აქტიური დანამატების შერჩევა“, „მომხმარებლისთვის სამკურნალო და დეკორატიული კოსმეტიკის შერჩევა“, „მომხმარებლისთვის ავადმყოფის მოვლის საგნების/საშუალებების შერჩევა“ პრაქტიკული ნაწილი აუცილებლად უნდა განხორციელდეს </w:t>
      </w:r>
      <w:r w:rsidR="00DB0D39" w:rsidRPr="000D7196">
        <w:rPr>
          <w:sz w:val="20"/>
          <w:szCs w:val="20"/>
          <w:lang w:val="ka-GE"/>
        </w:rPr>
        <w:t>რეალურ სამუშაო გარემოში</w:t>
      </w:r>
      <w:r w:rsidRPr="000D7196">
        <w:rPr>
          <w:sz w:val="20"/>
          <w:szCs w:val="20"/>
          <w:lang w:val="ka-GE"/>
        </w:rPr>
        <w:t xml:space="preserve"> - აფთიაქში (საგანმანათლებლო  დაწესებულების ფარგლებს გარეთ), ოფიციალური შეთანხმების საფუძველზე.</w:t>
      </w:r>
      <w:r w:rsidR="00C3407D" w:rsidRPr="000D7196">
        <w:rPr>
          <w:sz w:val="20"/>
          <w:szCs w:val="20"/>
          <w:lang w:val="ka-GE"/>
        </w:rPr>
        <w:t xml:space="preserve"> </w:t>
      </w:r>
      <w:r w:rsidR="00B616D5" w:rsidRPr="000D7196">
        <w:rPr>
          <w:rFonts w:cs="Arial"/>
          <w:sz w:val="20"/>
          <w:szCs w:val="20"/>
          <w:lang w:val="ka-GE"/>
        </w:rPr>
        <w:t xml:space="preserve">ასევე, </w:t>
      </w:r>
      <w:r w:rsidR="00443942" w:rsidRPr="000D7196">
        <w:rPr>
          <w:rFonts w:cs="Arial"/>
          <w:sz w:val="20"/>
          <w:szCs w:val="20"/>
          <w:lang w:val="ka-GE"/>
        </w:rPr>
        <w:t xml:space="preserve">მოდულის </w:t>
      </w:r>
      <w:r w:rsidR="00BA7DAA" w:rsidRPr="000D7196">
        <w:rPr>
          <w:rFonts w:cs="Arial"/>
          <w:sz w:val="20"/>
          <w:szCs w:val="20"/>
          <w:lang w:val="ka-GE"/>
        </w:rPr>
        <w:t>„</w:t>
      </w:r>
      <w:r w:rsidR="00443942" w:rsidRPr="000D7196">
        <w:rPr>
          <w:rFonts w:cs="Arial"/>
          <w:sz w:val="20"/>
          <w:szCs w:val="20"/>
          <w:lang w:val="ka-GE"/>
        </w:rPr>
        <w:t>სანიტარიულ</w:t>
      </w:r>
      <w:r w:rsidR="00443942" w:rsidRPr="000D7196">
        <w:rPr>
          <w:rFonts w:cs="Arial"/>
          <w:sz w:val="20"/>
          <w:szCs w:val="20"/>
        </w:rPr>
        <w:t xml:space="preserve"> </w:t>
      </w:r>
      <w:r w:rsidR="00443942" w:rsidRPr="000D7196">
        <w:rPr>
          <w:rFonts w:cs="Arial"/>
          <w:sz w:val="20"/>
          <w:szCs w:val="20"/>
          <w:lang w:val="ka-GE"/>
        </w:rPr>
        <w:t>-</w:t>
      </w:r>
      <w:r w:rsidR="00443942" w:rsidRPr="000D7196">
        <w:rPr>
          <w:rFonts w:cs="Arial"/>
          <w:sz w:val="20"/>
          <w:szCs w:val="20"/>
        </w:rPr>
        <w:t xml:space="preserve"> </w:t>
      </w:r>
      <w:r w:rsidR="00443942" w:rsidRPr="000D7196">
        <w:rPr>
          <w:rFonts w:cs="Arial"/>
          <w:sz w:val="20"/>
          <w:szCs w:val="20"/>
          <w:lang w:val="ka-GE"/>
        </w:rPr>
        <w:t>ჰიგიენური ნორმების, გარემოსა  და უსაფრთხოების წესების დაცვა ფარმაცევტულ დაწესებულებაში</w:t>
      </w:r>
      <w:r w:rsidR="00BA7DAA" w:rsidRPr="000D7196">
        <w:rPr>
          <w:rFonts w:cs="Arial"/>
          <w:sz w:val="20"/>
          <w:szCs w:val="20"/>
          <w:lang w:val="ka-GE"/>
        </w:rPr>
        <w:t xml:space="preserve">“ </w:t>
      </w:r>
      <w:r w:rsidR="00350F34" w:rsidRPr="000D7196">
        <w:rPr>
          <w:rFonts w:cs="Arial"/>
          <w:sz w:val="20"/>
          <w:szCs w:val="20"/>
          <w:lang w:val="ka-GE"/>
        </w:rPr>
        <w:t>სწავლის შედეგი „</w:t>
      </w:r>
      <w:r w:rsidR="00350F34" w:rsidRPr="000D7196">
        <w:rPr>
          <w:bCs/>
          <w:sz w:val="20"/>
          <w:szCs w:val="20"/>
          <w:lang w:val="ka-GE"/>
        </w:rPr>
        <w:t>სანიტარიულ - ჰიგიენური წესების დაცვა</w:t>
      </w:r>
      <w:r w:rsidR="00875255" w:rsidRPr="000D7196">
        <w:rPr>
          <w:bCs/>
          <w:sz w:val="20"/>
          <w:szCs w:val="20"/>
          <w:lang w:val="ka-GE"/>
        </w:rPr>
        <w:t xml:space="preserve"> ფარმაცევტულ დაწესებულებაში</w:t>
      </w:r>
      <w:r w:rsidR="00350F34" w:rsidRPr="000D7196">
        <w:rPr>
          <w:bCs/>
          <w:sz w:val="20"/>
          <w:szCs w:val="20"/>
          <w:lang w:val="ka-GE"/>
        </w:rPr>
        <w:t xml:space="preserve">“ </w:t>
      </w:r>
      <w:r w:rsidR="005D0292" w:rsidRPr="000D7196">
        <w:rPr>
          <w:bCs/>
          <w:sz w:val="20"/>
          <w:szCs w:val="20"/>
          <w:lang w:val="ka-GE"/>
        </w:rPr>
        <w:t xml:space="preserve">აუცილებლად </w:t>
      </w:r>
      <w:r w:rsidR="00350F34" w:rsidRPr="000D7196">
        <w:rPr>
          <w:sz w:val="20"/>
          <w:szCs w:val="20"/>
          <w:lang w:val="ka-GE"/>
        </w:rPr>
        <w:t xml:space="preserve">უნდა განხორციელდეს </w:t>
      </w:r>
      <w:r w:rsidR="005E13BA" w:rsidRPr="000D7196">
        <w:rPr>
          <w:sz w:val="20"/>
          <w:szCs w:val="20"/>
          <w:lang w:val="ka-GE"/>
        </w:rPr>
        <w:t>რეალურ სამუშაო გარემოში</w:t>
      </w:r>
      <w:r w:rsidR="00350F34" w:rsidRPr="000D7196">
        <w:rPr>
          <w:sz w:val="20"/>
          <w:szCs w:val="20"/>
          <w:lang w:val="ka-GE"/>
        </w:rPr>
        <w:t xml:space="preserve"> - აფთიაქში (საგანმანათლებლო  დაწესებულების ფარგლებს გარეთ), ოფიციალური შეთანხმების საფუძველზე.</w:t>
      </w:r>
    </w:p>
    <w:p w14:paraId="221FFB53" w14:textId="77777777" w:rsidR="00350F34" w:rsidRPr="000D7196" w:rsidRDefault="00350F34" w:rsidP="00350F34">
      <w:pPr>
        <w:pStyle w:val="abzacixml"/>
        <w:tabs>
          <w:tab w:val="left" w:pos="180"/>
        </w:tabs>
        <w:ind w:firstLine="0"/>
        <w:rPr>
          <w:sz w:val="20"/>
          <w:szCs w:val="20"/>
          <w:lang w:val="ka-GE"/>
        </w:rPr>
      </w:pPr>
    </w:p>
    <w:p w14:paraId="482C3DD5" w14:textId="3FF957A6" w:rsidR="00443942" w:rsidRPr="000D7196" w:rsidRDefault="00443942" w:rsidP="00337E55">
      <w:pPr>
        <w:pStyle w:val="abzacixml"/>
        <w:tabs>
          <w:tab w:val="left" w:pos="180"/>
        </w:tabs>
        <w:ind w:firstLine="0"/>
        <w:rPr>
          <w:sz w:val="20"/>
          <w:szCs w:val="20"/>
          <w:lang w:val="ka-GE"/>
        </w:rPr>
      </w:pPr>
    </w:p>
    <w:p w14:paraId="59AC6C86" w14:textId="59DF058D" w:rsidR="00687EF6" w:rsidRPr="000D7196" w:rsidRDefault="00687EF6" w:rsidP="00616F0C">
      <w:pPr>
        <w:pStyle w:val="muxlixml"/>
        <w:numPr>
          <w:ilvl w:val="0"/>
          <w:numId w:val="27"/>
        </w:numPr>
        <w:tabs>
          <w:tab w:val="clear" w:pos="283"/>
          <w:tab w:val="left" w:pos="90"/>
          <w:tab w:val="left" w:pos="540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jc w:val="both"/>
        <w:rPr>
          <w:sz w:val="20"/>
          <w:szCs w:val="20"/>
          <w:lang w:val="ka-GE"/>
        </w:rPr>
      </w:pPr>
      <w:r w:rsidRPr="000D7196">
        <w:rPr>
          <w:sz w:val="20"/>
          <w:szCs w:val="20"/>
          <w:lang w:val="ka-GE"/>
        </w:rPr>
        <w:t xml:space="preserve"> სწავლის შედეგების მიღწევის დადასტურება და კრედიტის მინიჭება</w:t>
      </w:r>
    </w:p>
    <w:p w14:paraId="46CC3FF3" w14:textId="77777777" w:rsidR="00687EF6" w:rsidRPr="000D7196" w:rsidRDefault="00687EF6" w:rsidP="00687EF6">
      <w:pPr>
        <w:pStyle w:val="abzacixml"/>
        <w:tabs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-180" w:firstLine="540"/>
        <w:rPr>
          <w:sz w:val="20"/>
          <w:szCs w:val="20"/>
          <w:lang w:val="ka-GE"/>
        </w:rPr>
      </w:pPr>
    </w:p>
    <w:p w14:paraId="24BE1D01" w14:textId="1A69D574" w:rsidR="00687EF6" w:rsidRPr="000D7196" w:rsidRDefault="00910BF2" w:rsidP="00687EF6">
      <w:pPr>
        <w:spacing w:line="276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D7196">
        <w:rPr>
          <w:rFonts w:ascii="Sylfaen" w:eastAsia="Arial Unicode MS" w:hAnsi="Sylfaen" w:cs="Arial Unicode MS"/>
          <w:sz w:val="20"/>
          <w:szCs w:val="20"/>
          <w:lang w:val="ka-GE"/>
        </w:rPr>
        <w:t xml:space="preserve">პირს </w:t>
      </w:r>
      <w:r w:rsidR="00687EF6" w:rsidRPr="000D7196">
        <w:rPr>
          <w:rFonts w:ascii="Sylfaen" w:eastAsia="Arial Unicode MS" w:hAnsi="Sylfaen" w:cs="Arial Unicode MS"/>
          <w:sz w:val="20"/>
          <w:szCs w:val="20"/>
          <w:lang w:val="ka-GE"/>
        </w:rPr>
        <w:t>კრედიტი მიენიჭება სწავლის შედეგის მიღწევის დადასტურების საფუძველზე</w:t>
      </w:r>
      <w:r w:rsidRPr="000D7196">
        <w:rPr>
          <w:rFonts w:ascii="Sylfaen" w:eastAsia="Arial Unicode MS" w:hAnsi="Sylfaen" w:cs="Arial Unicode MS"/>
          <w:sz w:val="20"/>
          <w:szCs w:val="20"/>
          <w:lang w:val="ka-GE"/>
        </w:rPr>
        <w:t xml:space="preserve">, რომელიც </w:t>
      </w:r>
      <w:r w:rsidR="00687EF6" w:rsidRPr="000D7196">
        <w:rPr>
          <w:rFonts w:ascii="Sylfaen" w:eastAsia="Arial Unicode MS" w:hAnsi="Sylfaen" w:cs="Arial Unicode MS"/>
          <w:sz w:val="20"/>
          <w:szCs w:val="20"/>
          <w:lang w:val="ka-GE"/>
        </w:rPr>
        <w:t xml:space="preserve">შესაძლებელია: </w:t>
      </w:r>
    </w:p>
    <w:p w14:paraId="2C6B6D08" w14:textId="77777777" w:rsidR="00687EF6" w:rsidRPr="000D7196" w:rsidRDefault="00687EF6" w:rsidP="00687EF6">
      <w:pPr>
        <w:spacing w:line="276" w:lineRule="auto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0D7196">
        <w:rPr>
          <w:rFonts w:ascii="Sylfaen" w:eastAsia="Arial Unicode MS" w:hAnsi="Sylfaen" w:cs="Arial Unicode MS"/>
          <w:sz w:val="20"/>
          <w:szCs w:val="20"/>
          <w:lang w:val="ka-GE"/>
        </w:rPr>
        <w:t>ა) წინმსწრები ფორმალური განათლების ფარგლებში მიღწეული სწავლის შედეგების აღიარებით;</w:t>
      </w:r>
    </w:p>
    <w:p w14:paraId="30429231" w14:textId="77777777" w:rsidR="00687EF6" w:rsidRPr="000D7196" w:rsidRDefault="00687EF6" w:rsidP="00687EF6">
      <w:pPr>
        <w:spacing w:line="276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D7196">
        <w:rPr>
          <w:rFonts w:ascii="Sylfaen" w:eastAsia="Arial Unicode MS" w:hAnsi="Sylfaen" w:cs="Arial Unicode MS"/>
          <w:sz w:val="20"/>
          <w:szCs w:val="20"/>
          <w:lang w:val="ka-GE"/>
        </w:rPr>
        <w:t>ბ)არაფორმალური განათლების გზით მიღწეული სწავლის შედეგების აღიარება საქართველოს კანონმდებლობით დადგენილი წესით;</w:t>
      </w:r>
    </w:p>
    <w:p w14:paraId="04EF23D1" w14:textId="77777777" w:rsidR="00687EF6" w:rsidRPr="000D7196" w:rsidRDefault="00687EF6" w:rsidP="00687EF6">
      <w:pPr>
        <w:spacing w:after="120" w:line="276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D7196">
        <w:rPr>
          <w:rFonts w:ascii="Sylfaen" w:eastAsia="Arial Unicode MS" w:hAnsi="Sylfaen" w:cs="Arial Unicode MS"/>
          <w:sz w:val="20"/>
          <w:szCs w:val="20"/>
          <w:lang w:val="ka-GE"/>
        </w:rPr>
        <w:t>გ) სწავლის შედეგების დადასტურება შეფასების გზით.</w:t>
      </w:r>
    </w:p>
    <w:p w14:paraId="653DBD60" w14:textId="77777777" w:rsidR="00687EF6" w:rsidRPr="000D7196" w:rsidRDefault="00687EF6" w:rsidP="00687EF6">
      <w:pPr>
        <w:spacing w:after="120" w:line="276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D7196">
        <w:rPr>
          <w:rFonts w:ascii="Sylfaen" w:eastAsia="Arial Unicode MS" w:hAnsi="Sylfaen" w:cs="Arial Unicode MS"/>
          <w:sz w:val="20"/>
          <w:szCs w:val="20"/>
          <w:lang w:val="ka-GE"/>
        </w:rPr>
        <w:t>არსებობს განმავითარებელი და განმსაზღვრელი შეფასება.</w:t>
      </w:r>
    </w:p>
    <w:p w14:paraId="0C96EB69" w14:textId="77777777" w:rsidR="00687EF6" w:rsidRPr="000D7196" w:rsidRDefault="00687EF6" w:rsidP="00687EF6">
      <w:pPr>
        <w:spacing w:line="276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D7196">
        <w:rPr>
          <w:rFonts w:ascii="Sylfaen" w:eastAsia="Arial Unicode MS" w:hAnsi="Sylfaen" w:cs="Arial Unicode MS"/>
          <w:sz w:val="20"/>
          <w:szCs w:val="20"/>
          <w:lang w:val="ka-GE"/>
        </w:rPr>
        <w:t>განმავითარებელი შეფასება შესაძლოა განხორციელდეს როგორც ქულების, ასევე ჩათვლის პრინციპების გამოყენებით.</w:t>
      </w:r>
    </w:p>
    <w:p w14:paraId="14D1E554" w14:textId="77777777" w:rsidR="00687EF6" w:rsidRPr="000D7196" w:rsidRDefault="00687EF6" w:rsidP="00687EF6">
      <w:pPr>
        <w:spacing w:line="276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D7196">
        <w:rPr>
          <w:rFonts w:ascii="Sylfaen" w:eastAsia="Arial Unicode MS" w:hAnsi="Sylfaen" w:cs="Arial Unicode MS"/>
          <w:sz w:val="20"/>
          <w:szCs w:val="20"/>
          <w:lang w:val="ka-GE"/>
        </w:rPr>
        <w:t>განმსაზღვრელი შეფასება ითვალისწინებს მხოლოდ ჩათვლის პრინციპებზე დაფუძნებული (კომპეტენციების დადასტურებაზე დაფუძნებული) სისტემის გამოყენებას და უშვებს შემდეგი ორი ტიპის შეფასებას:</w:t>
      </w:r>
    </w:p>
    <w:p w14:paraId="5357743F" w14:textId="77777777" w:rsidR="00687EF6" w:rsidRPr="000D7196" w:rsidRDefault="00687EF6" w:rsidP="00687EF6">
      <w:pPr>
        <w:tabs>
          <w:tab w:val="left" w:pos="540"/>
          <w:tab w:val="left" w:pos="990"/>
        </w:tabs>
        <w:spacing w:line="276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D7196">
        <w:rPr>
          <w:rFonts w:ascii="Sylfaen" w:eastAsia="Arial Unicode MS" w:hAnsi="Sylfaen" w:cs="Arial Unicode MS"/>
          <w:sz w:val="20"/>
          <w:szCs w:val="20"/>
          <w:lang w:val="ka-GE"/>
        </w:rPr>
        <w:t>ა) სწავლის შედეგი დადასტურდა;</w:t>
      </w:r>
    </w:p>
    <w:p w14:paraId="5D137F95" w14:textId="77777777" w:rsidR="00687EF6" w:rsidRPr="000D7196" w:rsidRDefault="00687EF6" w:rsidP="00687EF6">
      <w:pPr>
        <w:tabs>
          <w:tab w:val="left" w:pos="540"/>
          <w:tab w:val="left" w:pos="990"/>
        </w:tabs>
        <w:spacing w:line="276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0D7196">
        <w:rPr>
          <w:rFonts w:ascii="Sylfaen" w:eastAsia="Arial Unicode MS" w:hAnsi="Sylfaen" w:cs="Arial Unicode MS"/>
          <w:sz w:val="20"/>
          <w:szCs w:val="20"/>
          <w:lang w:val="ka-GE"/>
        </w:rPr>
        <w:t>ბ) სწავლის შედეგი ვერ დადასტურდა.</w:t>
      </w:r>
    </w:p>
    <w:p w14:paraId="50126A25" w14:textId="172D15A0" w:rsidR="00687EF6" w:rsidRPr="000D7196" w:rsidRDefault="00687EF6" w:rsidP="00687EF6">
      <w:pPr>
        <w:tabs>
          <w:tab w:val="left" w:pos="540"/>
        </w:tabs>
        <w:spacing w:line="276" w:lineRule="auto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0D7196">
        <w:rPr>
          <w:rFonts w:ascii="Sylfaen" w:eastAsia="Arial Unicode MS" w:hAnsi="Sylfaen" w:cs="Arial Unicode MS"/>
          <w:sz w:val="20"/>
          <w:szCs w:val="20"/>
          <w:lang w:val="ka-GE"/>
        </w:rPr>
        <w:t xml:space="preserve">განმსაზღვრელი შეფასებისას უარყოფითი შედეგის მიღების შემთხვევაში </w:t>
      </w:r>
      <w:r w:rsidR="00FD46B8" w:rsidRPr="000D7196">
        <w:rPr>
          <w:rFonts w:ascii="Sylfaen" w:eastAsia="Arial Unicode MS" w:hAnsi="Sylfaen" w:cs="Arial Unicode MS"/>
          <w:sz w:val="20"/>
          <w:szCs w:val="20"/>
          <w:lang w:val="ka-GE"/>
        </w:rPr>
        <w:t xml:space="preserve">პირმს </w:t>
      </w:r>
      <w:r w:rsidRPr="000D7196">
        <w:rPr>
          <w:rFonts w:ascii="Sylfaen" w:eastAsia="Arial Unicode MS" w:hAnsi="Sylfaen" w:cs="Arial Unicode MS"/>
          <w:sz w:val="20"/>
          <w:szCs w:val="20"/>
          <w:lang w:val="ka-GE"/>
        </w:rPr>
        <w:t xml:space="preserve">უფლება აქვს პროგრამის დასრულებამდე მოითხოვოს სწავლის შედეგების მიღწევის დამატებითი შეფასება. შეფასების მეთოდი/მეთოდები რეკომენდაციის სახით მოცემულია მოდულებში. </w:t>
      </w:r>
    </w:p>
    <w:p w14:paraId="2E68066B" w14:textId="7B70F6E1" w:rsidR="00A14643" w:rsidRPr="000D7196" w:rsidRDefault="005612FC" w:rsidP="000D7196">
      <w:pPr>
        <w:jc w:val="both"/>
        <w:rPr>
          <w:rFonts w:ascii="Sylfaen" w:eastAsia="Merriweather" w:hAnsi="Sylfaen" w:cs="Merriweather"/>
          <w:strike/>
          <w:sz w:val="20"/>
          <w:szCs w:val="20"/>
          <w:lang w:val="ka-GE"/>
        </w:rPr>
      </w:pPr>
      <w:r w:rsidRPr="000D7196">
        <w:rPr>
          <w:rFonts w:ascii="Sylfaen" w:eastAsia="Arial Unicode MS" w:hAnsi="Sylfaen" w:cs="Arial Unicode MS"/>
          <w:sz w:val="20"/>
          <w:szCs w:val="20"/>
          <w:lang w:val="ka-GE"/>
        </w:rPr>
        <w:lastRenderedPageBreak/>
        <w:t>ჩარჩო დოკუმენტის</w:t>
      </w:r>
      <w:r w:rsidR="00687EF6" w:rsidRPr="000D7196">
        <w:rPr>
          <w:rFonts w:ascii="Sylfaen" w:eastAsia="Merriweather" w:hAnsi="Sylfaen" w:cs="Merriweather"/>
          <w:sz w:val="20"/>
          <w:szCs w:val="20"/>
          <w:lang w:val="ka-GE"/>
        </w:rPr>
        <w:t xml:space="preserve"> მოდულების, სწავლის შედეგებისა და თემატიკის კომპონენტებში ითვალისწინებს რვა საკვანძო კომპეტენციის განვითარებას </w:t>
      </w:r>
      <w:r w:rsidR="00687EF6" w:rsidRPr="000D7196">
        <w:rPr>
          <w:rFonts w:ascii="Sylfaen" w:eastAsia="Merriweather" w:hAnsi="Sylfaen" w:cs="Merriweather"/>
          <w:i/>
          <w:sz w:val="20"/>
          <w:szCs w:val="20"/>
          <w:lang w:val="ka-GE"/>
        </w:rPr>
        <w:t>(მშობლიურ ენაზე კომუნიკაცია; უცხო ენაზე კომუნიკაცია; მათემატიკური კომპეტენცია; ციფრული კომპეტენცია; დამოუკიდებლად სწავლის უნარი; პიროვნებათშორისი, კულტურათაშორისი, სოციალური და მოქალაქეობრივი კომპეტენციები; მეწარმეობა და კულტურული გამომხატველობა</w:t>
      </w:r>
      <w:r w:rsidR="00687EF6" w:rsidRPr="000D7196">
        <w:rPr>
          <w:rFonts w:ascii="Sylfaen" w:eastAsia="Merriweather" w:hAnsi="Sylfaen" w:cs="Merriweather"/>
          <w:sz w:val="20"/>
          <w:szCs w:val="20"/>
          <w:lang w:val="ka-GE"/>
        </w:rPr>
        <w:t>), რომლებიც მნიშვნელოვანია პროფესიონალი და კონკურენტუნარიანი კადრის აღზრდისთვის.</w:t>
      </w:r>
    </w:p>
    <w:p w14:paraId="67CAF0CA" w14:textId="77777777" w:rsidR="00C97351" w:rsidRPr="000D7196" w:rsidRDefault="00C97351" w:rsidP="00910EB6">
      <w:pPr>
        <w:pStyle w:val="ListParagraph"/>
        <w:ind w:left="567"/>
        <w:jc w:val="both"/>
        <w:rPr>
          <w:rFonts w:ascii="Sylfaen" w:hAnsi="Sylfaen"/>
          <w:strike/>
          <w:sz w:val="20"/>
          <w:szCs w:val="20"/>
          <w:lang w:val="ka-GE"/>
        </w:rPr>
      </w:pPr>
    </w:p>
    <w:p w14:paraId="6F845EE1" w14:textId="6BA90934" w:rsidR="00A14643" w:rsidRPr="000D7196" w:rsidRDefault="00A14643" w:rsidP="00616F0C">
      <w:pPr>
        <w:pStyle w:val="ListParagraph"/>
        <w:numPr>
          <w:ilvl w:val="0"/>
          <w:numId w:val="27"/>
        </w:numPr>
        <w:ind w:left="270"/>
        <w:jc w:val="both"/>
        <w:rPr>
          <w:rFonts w:ascii="Sylfaen" w:hAnsi="Sylfaen"/>
          <w:sz w:val="20"/>
          <w:szCs w:val="20"/>
          <w:lang w:val="ka-GE"/>
        </w:rPr>
      </w:pPr>
      <w:r w:rsidRPr="000D7196">
        <w:rPr>
          <w:rFonts w:ascii="Sylfaen" w:hAnsi="Sylfaen" w:cs="Sylfaen"/>
          <w:b/>
          <w:sz w:val="20"/>
          <w:szCs w:val="20"/>
          <w:lang w:val="ka-GE"/>
        </w:rPr>
        <w:t>კვალიფიკაციის</w:t>
      </w:r>
      <w:r w:rsidRPr="000D7196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0D7196">
        <w:rPr>
          <w:rFonts w:ascii="Sylfaen" w:hAnsi="Sylfaen" w:cs="Sylfaen"/>
          <w:b/>
          <w:sz w:val="20"/>
          <w:szCs w:val="20"/>
          <w:lang w:val="ka-GE"/>
        </w:rPr>
        <w:t>მინიჭება</w:t>
      </w:r>
    </w:p>
    <w:p w14:paraId="0E2D7F37" w14:textId="28EE6D0E" w:rsidR="00B22301" w:rsidRPr="000D7196" w:rsidRDefault="00A14643" w:rsidP="00B22301">
      <w:pPr>
        <w:ind w:left="-90"/>
        <w:jc w:val="both"/>
        <w:rPr>
          <w:rFonts w:ascii="Sylfaen" w:hAnsi="Sylfaen"/>
          <w:sz w:val="20"/>
          <w:szCs w:val="20"/>
          <w:lang w:val="ka-GE"/>
        </w:rPr>
      </w:pPr>
      <w:r w:rsidRPr="000D7196">
        <w:rPr>
          <w:rFonts w:ascii="Sylfaen" w:hAnsi="Sylfaen"/>
          <w:sz w:val="20"/>
          <w:szCs w:val="20"/>
          <w:lang w:val="ka-GE"/>
        </w:rPr>
        <w:t>კვალიფიკაციის მოსაპოვებლად</w:t>
      </w:r>
      <w:r w:rsidR="00910BF2" w:rsidRPr="000D7196">
        <w:rPr>
          <w:rFonts w:ascii="Sylfaen" w:hAnsi="Sylfaen"/>
          <w:sz w:val="20"/>
          <w:szCs w:val="20"/>
          <w:lang w:val="ka-GE"/>
        </w:rPr>
        <w:t xml:space="preserve"> </w:t>
      </w:r>
      <w:r w:rsidR="00FD46B8" w:rsidRPr="000D7196">
        <w:rPr>
          <w:rFonts w:ascii="Sylfaen" w:hAnsi="Sylfaen"/>
          <w:sz w:val="20"/>
          <w:szCs w:val="20"/>
          <w:lang w:val="ka-GE"/>
        </w:rPr>
        <w:t xml:space="preserve">პირმა </w:t>
      </w:r>
      <w:r w:rsidRPr="000D7196">
        <w:rPr>
          <w:rFonts w:ascii="Sylfaen" w:hAnsi="Sylfaen"/>
          <w:sz w:val="20"/>
          <w:szCs w:val="20"/>
          <w:lang w:val="ka-GE"/>
        </w:rPr>
        <w:t>უნდა დააგროვოს საგანმანათლებლო პროგრამაში განსაზღვრული მოდულებით გათვალისწინებული კრედიტები</w:t>
      </w:r>
      <w:r w:rsidR="003725CA" w:rsidRPr="000D7196">
        <w:rPr>
          <w:rFonts w:ascii="Sylfaen" w:hAnsi="Sylfaen"/>
          <w:sz w:val="20"/>
          <w:szCs w:val="20"/>
          <w:lang w:val="ka-GE"/>
        </w:rPr>
        <w:t>.</w:t>
      </w:r>
    </w:p>
    <w:p w14:paraId="092C24F6" w14:textId="77777777" w:rsidR="00B22301" w:rsidRPr="000D7196" w:rsidRDefault="00B22301" w:rsidP="00B22301">
      <w:pPr>
        <w:ind w:left="-90"/>
        <w:jc w:val="both"/>
        <w:rPr>
          <w:rFonts w:ascii="Sylfaen" w:hAnsi="Sylfaen"/>
          <w:sz w:val="20"/>
          <w:szCs w:val="20"/>
          <w:lang w:val="ka-GE"/>
        </w:rPr>
      </w:pPr>
    </w:p>
    <w:p w14:paraId="4438D45A" w14:textId="1CC0C944" w:rsidR="00687EF6" w:rsidRPr="000D7196" w:rsidRDefault="00687EF6" w:rsidP="00B22301">
      <w:pPr>
        <w:ind w:left="-90"/>
        <w:jc w:val="both"/>
        <w:rPr>
          <w:rFonts w:ascii="Sylfaen" w:hAnsi="Sylfaen"/>
          <w:sz w:val="20"/>
          <w:szCs w:val="20"/>
          <w:lang w:val="ka-GE"/>
        </w:rPr>
      </w:pPr>
      <w:r w:rsidRPr="000D7196">
        <w:rPr>
          <w:rFonts w:ascii="Sylfaen" w:hAnsi="Sylfaen"/>
          <w:sz w:val="20"/>
          <w:szCs w:val="20"/>
          <w:lang w:val="ka-GE"/>
        </w:rPr>
        <w:t xml:space="preserve">საგანმანათლებლო პროგრამა, რომელშიც პროფესიული მოდულებით გათვალისწინებული სწავლის შედეგების 50% ან მეტი რეალურ სამუშაო გარემოში მიიღწევა, კვალიფიკაციის მინიჭების დამატებითი პირობაა საკვალიფიკაციო გამოცდის ჩაბარება.  </w:t>
      </w:r>
    </w:p>
    <w:p w14:paraId="533748DA" w14:textId="77777777" w:rsidR="00687EF6" w:rsidRPr="000D7196" w:rsidRDefault="00687EF6" w:rsidP="00687EF6">
      <w:pPr>
        <w:jc w:val="both"/>
        <w:rPr>
          <w:rFonts w:ascii="Sylfaen" w:hAnsi="Sylfaen"/>
          <w:sz w:val="20"/>
          <w:szCs w:val="20"/>
          <w:lang w:val="ka-GE"/>
        </w:rPr>
      </w:pPr>
      <w:r w:rsidRPr="000D7196">
        <w:rPr>
          <w:rFonts w:ascii="Sylfaen" w:hAnsi="Sylfaen"/>
          <w:sz w:val="20"/>
          <w:szCs w:val="20"/>
          <w:lang w:val="ka-GE"/>
        </w:rPr>
        <w:t xml:space="preserve"> </w:t>
      </w:r>
    </w:p>
    <w:p w14:paraId="358E186D" w14:textId="77777777" w:rsidR="00687EF6" w:rsidRPr="000D7196" w:rsidRDefault="00687EF6" w:rsidP="00687EF6">
      <w:pPr>
        <w:jc w:val="both"/>
        <w:rPr>
          <w:rFonts w:ascii="Sylfaen" w:hAnsi="Sylfaen"/>
          <w:sz w:val="20"/>
          <w:szCs w:val="20"/>
          <w:lang w:val="ka-GE"/>
        </w:rPr>
      </w:pPr>
    </w:p>
    <w:p w14:paraId="274BCC77" w14:textId="29BAE22B" w:rsidR="00687EF6" w:rsidRPr="000D7196" w:rsidRDefault="00687EF6" w:rsidP="00687EF6">
      <w:pPr>
        <w:pStyle w:val="NormalWeb"/>
        <w:tabs>
          <w:tab w:val="left" w:pos="900"/>
        </w:tabs>
        <w:spacing w:before="45" w:beforeAutospacing="0" w:after="45" w:afterAutospacing="0"/>
        <w:jc w:val="both"/>
        <w:rPr>
          <w:rFonts w:ascii="Sylfaen" w:hAnsi="Sylfaen"/>
          <w:sz w:val="20"/>
          <w:szCs w:val="20"/>
          <w:lang w:val="ka-GE"/>
        </w:rPr>
      </w:pPr>
      <w:r w:rsidRPr="000D7196">
        <w:rPr>
          <w:rFonts w:ascii="Sylfaen" w:hAnsi="Sylfaen" w:cs="Arial"/>
          <w:b/>
          <w:bCs/>
          <w:sz w:val="20"/>
          <w:szCs w:val="20"/>
          <w:lang w:val="ka-GE"/>
        </w:rPr>
        <w:t>1</w:t>
      </w:r>
      <w:r w:rsidR="00616F0C" w:rsidRPr="000D7196">
        <w:rPr>
          <w:rFonts w:ascii="Sylfaen" w:hAnsi="Sylfaen" w:cs="Arial"/>
          <w:b/>
          <w:bCs/>
          <w:sz w:val="20"/>
          <w:szCs w:val="20"/>
          <w:lang w:val="ka-GE"/>
        </w:rPr>
        <w:t>3</w:t>
      </w:r>
      <w:r w:rsidRPr="000D7196">
        <w:rPr>
          <w:rFonts w:ascii="Sylfaen" w:hAnsi="Sylfaen" w:cs="Arial"/>
          <w:b/>
          <w:bCs/>
          <w:sz w:val="20"/>
          <w:szCs w:val="20"/>
          <w:lang w:val="ka-GE"/>
        </w:rPr>
        <w:t xml:space="preserve">.  </w:t>
      </w:r>
      <w:r w:rsidR="00616F0C" w:rsidRPr="000D7196">
        <w:rPr>
          <w:rFonts w:ascii="Sylfaen" w:hAnsi="Sylfaen" w:cs="Arial"/>
          <w:b/>
          <w:bCs/>
          <w:sz w:val="20"/>
          <w:szCs w:val="20"/>
          <w:lang w:val="ka-GE"/>
        </w:rPr>
        <w:t xml:space="preserve"> </w:t>
      </w:r>
      <w:r w:rsidRPr="000D7196">
        <w:rPr>
          <w:rFonts w:ascii="Sylfaen" w:hAnsi="Sylfaen" w:cs="Arial"/>
          <w:b/>
          <w:bCs/>
          <w:sz w:val="20"/>
          <w:szCs w:val="20"/>
          <w:lang w:val="ka-GE"/>
        </w:rPr>
        <w:t xml:space="preserve">სპეციალური საგანმანათლებლო საჭიროების (სსსმ)  და შეზღუდული შესაძლებლობების მქონე  (შშმ) </w:t>
      </w:r>
      <w:r w:rsidR="00FD46B8" w:rsidRPr="000D7196">
        <w:rPr>
          <w:rFonts w:ascii="Sylfaen" w:hAnsi="Sylfaen" w:cs="Arial"/>
          <w:b/>
          <w:bCs/>
          <w:sz w:val="20"/>
          <w:szCs w:val="20"/>
          <w:lang w:val="ka-GE"/>
        </w:rPr>
        <w:t xml:space="preserve">პირმა </w:t>
      </w:r>
      <w:r w:rsidRPr="000D7196">
        <w:rPr>
          <w:rFonts w:ascii="Sylfaen" w:hAnsi="Sylfaen" w:cs="Arial"/>
          <w:b/>
          <w:bCs/>
          <w:sz w:val="20"/>
          <w:szCs w:val="20"/>
          <w:lang w:val="ka-GE"/>
        </w:rPr>
        <w:t>სწავლებისათვის</w:t>
      </w:r>
    </w:p>
    <w:p w14:paraId="21EFB3EB" w14:textId="4AB45EBF" w:rsidR="00687EF6" w:rsidRPr="000D7196" w:rsidRDefault="00687EF6" w:rsidP="00687EF6">
      <w:pPr>
        <w:pStyle w:val="NormalWeb"/>
        <w:tabs>
          <w:tab w:val="left" w:pos="270"/>
        </w:tabs>
        <w:spacing w:before="45" w:beforeAutospacing="0" w:after="45" w:afterAutospacing="0"/>
        <w:jc w:val="both"/>
        <w:rPr>
          <w:rFonts w:ascii="Sylfaen" w:hAnsi="Sylfaen"/>
          <w:sz w:val="20"/>
          <w:szCs w:val="20"/>
          <w:lang w:val="ka-GE"/>
        </w:rPr>
      </w:pPr>
      <w:r w:rsidRPr="000D7196">
        <w:rPr>
          <w:rFonts w:ascii="Sylfaen" w:hAnsi="Sylfaen" w:cs="Sylfaen"/>
          <w:sz w:val="20"/>
          <w:szCs w:val="20"/>
          <w:lang w:val="ka-GE"/>
        </w:rPr>
        <w:t>შეზღუდული შესაძლებლობისა და სპეციალური საგანმა</w:t>
      </w:r>
      <w:r w:rsidR="00943D16" w:rsidRPr="000D7196">
        <w:rPr>
          <w:rFonts w:ascii="Sylfaen" w:hAnsi="Sylfaen" w:cs="Sylfaen"/>
          <w:sz w:val="20"/>
          <w:szCs w:val="20"/>
          <w:lang w:val="ka-GE"/>
        </w:rPr>
        <w:t xml:space="preserve">ნათლებლო საჭიროების მქონე პირთა </w:t>
      </w:r>
      <w:r w:rsidRPr="000D7196">
        <w:rPr>
          <w:rFonts w:ascii="Sylfaen" w:hAnsi="Sylfaen" w:cs="Sylfaen"/>
          <w:sz w:val="20"/>
          <w:szCs w:val="20"/>
          <w:lang w:val="ka-GE"/>
        </w:rPr>
        <w:t xml:space="preserve">საგანმანათლებლო პროგრამაში ჩართულობის უზრუნველყოფის მიზნით ასეთი პირები მოდულებზე დაიშვებიან მოდულის წინაპირობის/წინაპირობების დაძლევის გარეშე. </w:t>
      </w:r>
    </w:p>
    <w:p w14:paraId="03D60B2D" w14:textId="77777777" w:rsidR="00687EF6" w:rsidRPr="000D7196" w:rsidRDefault="00687EF6" w:rsidP="00687EF6">
      <w:pPr>
        <w:pStyle w:val="NormalWeb"/>
        <w:tabs>
          <w:tab w:val="left" w:pos="270"/>
        </w:tabs>
        <w:spacing w:before="45" w:beforeAutospacing="0" w:after="45" w:afterAutospacing="0"/>
        <w:jc w:val="both"/>
        <w:rPr>
          <w:rFonts w:ascii="Sylfaen" w:hAnsi="Sylfaen"/>
          <w:sz w:val="20"/>
          <w:szCs w:val="20"/>
          <w:lang w:val="ka-GE"/>
        </w:rPr>
      </w:pPr>
    </w:p>
    <w:p w14:paraId="760C3E9A" w14:textId="694DEFCC" w:rsidR="00B22301" w:rsidRPr="000D7196" w:rsidRDefault="00687EF6" w:rsidP="00B22301">
      <w:pPr>
        <w:pStyle w:val="NormalWeb"/>
        <w:tabs>
          <w:tab w:val="left" w:pos="270"/>
        </w:tabs>
        <w:spacing w:before="45" w:beforeAutospacing="0" w:after="45" w:afterAutospacing="0"/>
        <w:jc w:val="both"/>
        <w:rPr>
          <w:rFonts w:ascii="Sylfaen" w:hAnsi="Sylfaen" w:cs="Sylfaen"/>
          <w:sz w:val="20"/>
          <w:szCs w:val="20"/>
          <w:lang w:val="ka-GE"/>
        </w:rPr>
      </w:pPr>
      <w:r w:rsidRPr="000D7196">
        <w:rPr>
          <w:rFonts w:ascii="Sylfaen" w:hAnsi="Sylfaen" w:cs="Sylfaen"/>
          <w:sz w:val="20"/>
          <w:szCs w:val="20"/>
          <w:lang w:val="ka-GE"/>
        </w:rPr>
        <w:t>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 შემთხვევაში, ხოლო კვალიფიკაცია - მე-11 პუნქტით გათვალისწინებული წესით.</w:t>
      </w:r>
    </w:p>
    <w:p w14:paraId="0319356A" w14:textId="77777777" w:rsidR="00910BF2" w:rsidRPr="000D7196" w:rsidRDefault="00910BF2" w:rsidP="00B22301">
      <w:pPr>
        <w:pStyle w:val="NormalWeb"/>
        <w:tabs>
          <w:tab w:val="left" w:pos="270"/>
        </w:tabs>
        <w:spacing w:before="45" w:beforeAutospacing="0" w:after="45" w:afterAutospacing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7922E2BE" w14:textId="77777777" w:rsidR="00910BF2" w:rsidRPr="000D7196" w:rsidRDefault="00910BF2" w:rsidP="00B22301">
      <w:pPr>
        <w:pStyle w:val="NormalWeb"/>
        <w:tabs>
          <w:tab w:val="left" w:pos="270"/>
        </w:tabs>
        <w:spacing w:before="45" w:beforeAutospacing="0" w:after="45" w:afterAutospacing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A619EEB" w14:textId="77777777" w:rsidR="00910BF2" w:rsidRPr="000D7196" w:rsidRDefault="00910BF2" w:rsidP="00B22301">
      <w:pPr>
        <w:pStyle w:val="NormalWeb"/>
        <w:tabs>
          <w:tab w:val="left" w:pos="270"/>
        </w:tabs>
        <w:spacing w:before="45" w:beforeAutospacing="0" w:after="45" w:afterAutospacing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AE9615F" w14:textId="25ECD32A" w:rsidR="00A14643" w:rsidRPr="000D7196" w:rsidRDefault="00A14643" w:rsidP="00B22301">
      <w:pPr>
        <w:pStyle w:val="NormalWeb"/>
        <w:tabs>
          <w:tab w:val="left" w:pos="270"/>
        </w:tabs>
        <w:spacing w:before="45" w:beforeAutospacing="0" w:after="45" w:afterAutospacing="0"/>
        <w:jc w:val="both"/>
        <w:rPr>
          <w:rFonts w:ascii="Sylfaen" w:hAnsi="Sylfaen"/>
          <w:sz w:val="20"/>
          <w:szCs w:val="20"/>
          <w:lang w:val="ka-GE"/>
        </w:rPr>
      </w:pPr>
      <w:r w:rsidRPr="000D7196">
        <w:rPr>
          <w:rFonts w:ascii="Sylfaen" w:hAnsi="Sylfaen" w:cs="Sylfaen"/>
          <w:b/>
          <w:sz w:val="20"/>
          <w:szCs w:val="20"/>
          <w:lang w:val="ka-GE"/>
        </w:rPr>
        <w:t>1</w:t>
      </w:r>
      <w:r w:rsidR="00616F0C" w:rsidRPr="000D7196">
        <w:rPr>
          <w:rFonts w:ascii="Sylfaen" w:hAnsi="Sylfaen" w:cs="Sylfaen"/>
          <w:b/>
          <w:sz w:val="20"/>
          <w:szCs w:val="20"/>
          <w:lang w:val="ka-GE"/>
        </w:rPr>
        <w:t>4</w:t>
      </w:r>
      <w:r w:rsidRPr="000D7196">
        <w:rPr>
          <w:rFonts w:ascii="Sylfaen" w:hAnsi="Sylfaen" w:cs="Sylfaen"/>
          <w:b/>
          <w:sz w:val="20"/>
          <w:szCs w:val="20"/>
          <w:lang w:val="ka-GE"/>
        </w:rPr>
        <w:t xml:space="preserve">. </w:t>
      </w:r>
      <w:r w:rsidR="005612FC" w:rsidRPr="000D7196">
        <w:rPr>
          <w:rFonts w:ascii="Sylfaen" w:eastAsia="Arial Unicode MS" w:hAnsi="Sylfaen" w:cs="Arial Unicode MS"/>
          <w:b/>
          <w:sz w:val="20"/>
          <w:szCs w:val="20"/>
          <w:lang w:val="ka-GE"/>
        </w:rPr>
        <w:t>ჩარჩო დოკუმენტის</w:t>
      </w:r>
      <w:r w:rsidRPr="000D7196">
        <w:rPr>
          <w:rFonts w:ascii="Sylfaen" w:hAnsi="Sylfaen" w:cs="Sylfaen"/>
          <w:b/>
          <w:sz w:val="20"/>
          <w:szCs w:val="20"/>
          <w:lang w:val="ka-GE"/>
        </w:rPr>
        <w:t xml:space="preserve"> შემუშავების სამართლებრივი საფუძვლები</w:t>
      </w:r>
      <w:r w:rsidRPr="000D7196">
        <w:rPr>
          <w:rStyle w:val="FootnoteReference"/>
          <w:rFonts w:ascii="Sylfaen" w:hAnsi="Sylfaen" w:cs="Sylfaen"/>
          <w:b/>
          <w:sz w:val="20"/>
          <w:szCs w:val="20"/>
          <w:lang w:val="ka-GE"/>
        </w:rPr>
        <w:footnoteReference w:id="1"/>
      </w:r>
    </w:p>
    <w:p w14:paraId="16496A95" w14:textId="77777777" w:rsidR="00A14643" w:rsidRPr="000D7196" w:rsidRDefault="00A14643" w:rsidP="00816714">
      <w:pPr>
        <w:pStyle w:val="ListParagraph"/>
        <w:numPr>
          <w:ilvl w:val="0"/>
          <w:numId w:val="42"/>
        </w:numPr>
        <w:tabs>
          <w:tab w:val="left" w:pos="360"/>
          <w:tab w:val="left" w:pos="540"/>
        </w:tabs>
        <w:ind w:left="-9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0D7196">
        <w:rPr>
          <w:rFonts w:ascii="Sylfaen" w:hAnsi="Sylfaen" w:cs="Sylfaen"/>
          <w:sz w:val="20"/>
          <w:szCs w:val="20"/>
          <w:lang w:val="ka-GE"/>
        </w:rPr>
        <w:t>საქართველოს კანონი  - „პროფესიული განათლების შესახებ“</w:t>
      </w:r>
    </w:p>
    <w:p w14:paraId="198A8D5B" w14:textId="77777777" w:rsidR="00A14643" w:rsidRPr="000D7196" w:rsidRDefault="00A14643" w:rsidP="00816714">
      <w:pPr>
        <w:pStyle w:val="ListParagraph"/>
        <w:numPr>
          <w:ilvl w:val="0"/>
          <w:numId w:val="42"/>
        </w:numPr>
        <w:tabs>
          <w:tab w:val="left" w:pos="360"/>
          <w:tab w:val="left" w:pos="540"/>
        </w:tabs>
        <w:ind w:left="-9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0D7196">
        <w:rPr>
          <w:rFonts w:ascii="Sylfaen" w:eastAsia="Arial Unicode MS" w:hAnsi="Sylfaen" w:cs="Arial Unicode MS"/>
          <w:sz w:val="20"/>
          <w:szCs w:val="20"/>
          <w:lang w:val="ka-GE"/>
        </w:rPr>
        <w:t>დარგის მარეგულირებელი საკანონმდებლო აქტები</w:t>
      </w:r>
      <w:r w:rsidRPr="000D7196">
        <w:rPr>
          <w:rStyle w:val="FootnoteReference"/>
          <w:rFonts w:ascii="Sylfaen" w:eastAsia="Arial Unicode MS" w:hAnsi="Sylfaen" w:cs="Arial Unicode MS"/>
          <w:sz w:val="20"/>
          <w:szCs w:val="20"/>
          <w:lang w:val="ka-GE"/>
        </w:rPr>
        <w:footnoteReference w:id="2"/>
      </w:r>
    </w:p>
    <w:p w14:paraId="735D8A83" w14:textId="77777777" w:rsidR="00CB03B2" w:rsidRPr="000D7196" w:rsidRDefault="00A14643" w:rsidP="00CB03B2">
      <w:pPr>
        <w:pStyle w:val="ListParagraph"/>
        <w:numPr>
          <w:ilvl w:val="0"/>
          <w:numId w:val="42"/>
        </w:numPr>
        <w:tabs>
          <w:tab w:val="left" w:pos="360"/>
          <w:tab w:val="left" w:pos="540"/>
        </w:tabs>
        <w:ind w:left="-9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0D7196">
        <w:rPr>
          <w:rFonts w:ascii="Sylfaen" w:hAnsi="Sylfaen" w:cs="Sylfaen"/>
          <w:sz w:val="20"/>
          <w:szCs w:val="20"/>
          <w:lang w:val="ka-GE"/>
        </w:rPr>
        <w:t>ეროვნული საკვალიფიკაციო ჩარჩო</w:t>
      </w:r>
    </w:p>
    <w:p w14:paraId="6697B51B" w14:textId="77777777" w:rsidR="00CB03B2" w:rsidRPr="000D7196" w:rsidRDefault="00CB03B2" w:rsidP="00CB03B2">
      <w:pPr>
        <w:pStyle w:val="ListParagraph"/>
        <w:tabs>
          <w:tab w:val="left" w:pos="360"/>
          <w:tab w:val="left" w:pos="540"/>
        </w:tabs>
        <w:ind w:left="-9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50BADD7" w14:textId="77777777" w:rsidR="00CB03B2" w:rsidRPr="000D7196" w:rsidRDefault="00CB03B2" w:rsidP="00CB03B2">
      <w:pPr>
        <w:pStyle w:val="ListParagraph"/>
        <w:tabs>
          <w:tab w:val="left" w:pos="360"/>
          <w:tab w:val="left" w:pos="540"/>
        </w:tabs>
        <w:ind w:left="-9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18F391" w14:textId="77777777" w:rsidR="00A14643" w:rsidRPr="000D7196" w:rsidRDefault="00A14643" w:rsidP="00CB03B2">
      <w:pPr>
        <w:pStyle w:val="ListParagraph"/>
        <w:tabs>
          <w:tab w:val="left" w:pos="360"/>
          <w:tab w:val="left" w:pos="540"/>
        </w:tabs>
        <w:ind w:left="-90"/>
        <w:jc w:val="both"/>
        <w:rPr>
          <w:rFonts w:ascii="Sylfaen" w:hAnsi="Sylfaen" w:cs="Sylfaen"/>
          <w:sz w:val="20"/>
          <w:szCs w:val="20"/>
          <w:lang w:val="ka-GE"/>
        </w:rPr>
      </w:pPr>
      <w:r w:rsidRPr="000D7196">
        <w:rPr>
          <w:rFonts w:ascii="Sylfaen" w:hAnsi="Sylfaen" w:cs="Sylfaen"/>
          <w:b/>
          <w:sz w:val="20"/>
          <w:szCs w:val="20"/>
          <w:lang w:val="ka-GE"/>
        </w:rPr>
        <w:t>პროფესიული სტანდარტი</w:t>
      </w:r>
      <w:r w:rsidR="00CB03B2" w:rsidRPr="000D7196">
        <w:rPr>
          <w:rFonts w:ascii="Sylfaen" w:hAnsi="Sylfaen" w:cs="Sylfaen"/>
          <w:b/>
          <w:sz w:val="20"/>
          <w:szCs w:val="20"/>
          <w:lang w:val="ka-GE"/>
        </w:rPr>
        <w:t>:</w:t>
      </w:r>
    </w:p>
    <w:p w14:paraId="3444A8B7" w14:textId="77777777" w:rsidR="00A14643" w:rsidRPr="000D7196" w:rsidRDefault="00A14643" w:rsidP="00910BF2">
      <w:pPr>
        <w:numPr>
          <w:ilvl w:val="0"/>
          <w:numId w:val="43"/>
        </w:numPr>
        <w:shd w:val="clear" w:color="auto" w:fill="FFFFFF"/>
        <w:tabs>
          <w:tab w:val="clear" w:pos="720"/>
          <w:tab w:val="left" w:pos="360"/>
        </w:tabs>
        <w:spacing w:before="100" w:beforeAutospacing="1" w:after="100" w:afterAutospacing="1"/>
        <w:ind w:left="-90" w:firstLine="0"/>
        <w:rPr>
          <w:rFonts w:ascii="Sylfaen" w:hAnsi="Sylfaen" w:cs="Arial"/>
          <w:sz w:val="20"/>
          <w:szCs w:val="20"/>
          <w:lang w:val="ka-GE"/>
        </w:rPr>
      </w:pPr>
      <w:r w:rsidRPr="000D7196">
        <w:rPr>
          <w:rFonts w:ascii="Sylfaen" w:hAnsi="Sylfaen" w:cs="Sylfaen"/>
          <w:sz w:val="20"/>
          <w:szCs w:val="20"/>
          <w:lang w:val="ka-GE"/>
        </w:rPr>
        <w:t>ფარმაცევტის თანაშემწე</w:t>
      </w:r>
    </w:p>
    <w:p w14:paraId="4909404F" w14:textId="77777777" w:rsidR="00A14643" w:rsidRPr="000D7196" w:rsidRDefault="00A14643" w:rsidP="00A14643">
      <w:pPr>
        <w:spacing w:before="200"/>
        <w:contextualSpacing/>
        <w:jc w:val="both"/>
        <w:rPr>
          <w:rFonts w:ascii="Sylfaen" w:eastAsia="Merriweather" w:hAnsi="Sylfaen" w:cs="Merriweather"/>
          <w:b/>
          <w:sz w:val="20"/>
          <w:szCs w:val="20"/>
          <w:lang w:val="ka-GE"/>
        </w:rPr>
      </w:pPr>
      <w:r w:rsidRPr="000D7196">
        <w:rPr>
          <w:rFonts w:ascii="Sylfaen" w:eastAsia="Merriweather" w:hAnsi="Sylfaen" w:cs="Merriweather"/>
          <w:b/>
          <w:sz w:val="20"/>
          <w:szCs w:val="20"/>
          <w:lang w:val="ka-GE"/>
        </w:rPr>
        <w:t>კლასიფიკატორები</w:t>
      </w:r>
      <w:r w:rsidR="00CB03B2" w:rsidRPr="000D7196">
        <w:rPr>
          <w:rFonts w:ascii="Sylfaen" w:eastAsia="Merriweather" w:hAnsi="Sylfaen" w:cs="Merriweather"/>
          <w:b/>
          <w:sz w:val="20"/>
          <w:szCs w:val="20"/>
          <w:lang w:val="ka-GE"/>
        </w:rPr>
        <w:t>:</w:t>
      </w:r>
    </w:p>
    <w:p w14:paraId="02F4E9A6" w14:textId="77777777" w:rsidR="00A14643" w:rsidRPr="000D7196" w:rsidRDefault="00A14643" w:rsidP="00910BF2">
      <w:pPr>
        <w:pStyle w:val="ListParagraph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before="200"/>
        <w:ind w:left="360" w:hanging="450"/>
        <w:jc w:val="both"/>
        <w:rPr>
          <w:rFonts w:ascii="Sylfaen" w:hAnsi="Sylfaen" w:cs="Arial"/>
          <w:sz w:val="20"/>
          <w:szCs w:val="20"/>
          <w:lang w:val="ka-GE"/>
        </w:rPr>
      </w:pPr>
      <w:r w:rsidRPr="000D7196">
        <w:rPr>
          <w:rFonts w:ascii="Sylfaen" w:hAnsi="Sylfaen" w:cs="Arial"/>
          <w:sz w:val="20"/>
          <w:szCs w:val="20"/>
          <w:lang w:val="ka-GE"/>
        </w:rPr>
        <w:t>საქართველოს ეროვნული კლასიფიკატორი - ეკონომიკური საქმიანობის სახეები (2016 წ.);</w:t>
      </w:r>
    </w:p>
    <w:p w14:paraId="08B43BB5" w14:textId="77777777" w:rsidR="00A14643" w:rsidRPr="000D7196" w:rsidRDefault="00A14643" w:rsidP="00910BF2">
      <w:pPr>
        <w:pStyle w:val="ListParagraph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before="200"/>
        <w:ind w:left="360" w:hanging="450"/>
        <w:jc w:val="both"/>
        <w:rPr>
          <w:rFonts w:ascii="Sylfaen" w:hAnsi="Sylfaen" w:cs="Arial"/>
          <w:sz w:val="20"/>
          <w:szCs w:val="20"/>
          <w:lang w:val="ka-GE"/>
        </w:rPr>
      </w:pPr>
      <w:r w:rsidRPr="000D7196">
        <w:rPr>
          <w:rFonts w:ascii="Sylfaen" w:hAnsi="Sylfaen" w:cs="Arial"/>
          <w:sz w:val="20"/>
          <w:szCs w:val="20"/>
          <w:lang w:val="ka-GE"/>
        </w:rPr>
        <w:t>დასაქმების საერთაშორისო კლასიფიკატორი (ISCO);</w:t>
      </w:r>
    </w:p>
    <w:p w14:paraId="05633D4A" w14:textId="77777777" w:rsidR="00A14643" w:rsidRPr="000D7196" w:rsidRDefault="00A14643" w:rsidP="00910BF2">
      <w:pPr>
        <w:pStyle w:val="ListParagraph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before="200"/>
        <w:ind w:left="360" w:hanging="450"/>
        <w:jc w:val="both"/>
        <w:rPr>
          <w:rFonts w:ascii="Sylfaen" w:hAnsi="Sylfaen" w:cs="Arial"/>
          <w:sz w:val="20"/>
          <w:szCs w:val="20"/>
          <w:lang w:val="ka-GE"/>
        </w:rPr>
      </w:pPr>
      <w:r w:rsidRPr="000D7196">
        <w:rPr>
          <w:rFonts w:ascii="Sylfaen" w:hAnsi="Sylfaen" w:cs="Arial"/>
          <w:sz w:val="20"/>
          <w:szCs w:val="20"/>
          <w:lang w:val="ka-GE"/>
        </w:rPr>
        <w:t>განათლების საერთაშორისო კლასიფიკატოტი (ISCED);</w:t>
      </w:r>
    </w:p>
    <w:p w14:paraId="4B3302A2" w14:textId="77777777" w:rsidR="00A14643" w:rsidRPr="000D7196" w:rsidRDefault="00A14643" w:rsidP="00910BF2">
      <w:pPr>
        <w:pStyle w:val="ListParagraph"/>
        <w:numPr>
          <w:ilvl w:val="0"/>
          <w:numId w:val="44"/>
        </w:numPr>
        <w:shd w:val="clear" w:color="auto" w:fill="FFFFFF"/>
        <w:ind w:left="360" w:hanging="450"/>
        <w:rPr>
          <w:rFonts w:ascii="Sylfaen" w:hAnsi="Sylfaen" w:cs="Arial"/>
          <w:sz w:val="20"/>
          <w:szCs w:val="20"/>
          <w:lang w:val="ka-GE"/>
        </w:rPr>
      </w:pPr>
      <w:r w:rsidRPr="000D7196">
        <w:rPr>
          <w:rFonts w:ascii="Sylfaen" w:hAnsi="Sylfaen" w:cs="Arial"/>
          <w:sz w:val="20"/>
          <w:szCs w:val="20"/>
          <w:lang w:val="ka-GE"/>
        </w:rPr>
        <w:t>ევროპარლამენტისა და ევროპის საბჭოს 2005 წლოს 7 სექტემბრის  2005/36 დირექტივა პროფესიებში კვალიფიკაციების რეგულირებასთან დაკავშირებით;</w:t>
      </w:r>
    </w:p>
    <w:p w14:paraId="2E782094" w14:textId="7F931BC2" w:rsidR="00A14643" w:rsidRPr="000D7196" w:rsidRDefault="00A14643" w:rsidP="000D7196">
      <w:pPr>
        <w:pStyle w:val="ListParagraph"/>
        <w:numPr>
          <w:ilvl w:val="0"/>
          <w:numId w:val="44"/>
        </w:numPr>
        <w:shd w:val="clear" w:color="auto" w:fill="FFFFFF"/>
        <w:ind w:left="360" w:hanging="450"/>
        <w:rPr>
          <w:rFonts w:ascii="Sylfaen" w:hAnsi="Sylfaen" w:cs="Arial"/>
          <w:sz w:val="20"/>
          <w:szCs w:val="20"/>
          <w:lang w:val="ka-GE"/>
        </w:rPr>
      </w:pPr>
      <w:r w:rsidRPr="000D7196">
        <w:rPr>
          <w:rFonts w:ascii="Sylfaen" w:hAnsi="Sylfaen" w:cs="Arial"/>
          <w:sz w:val="20"/>
          <w:szCs w:val="20"/>
          <w:lang w:val="ka-GE"/>
        </w:rPr>
        <w:t>ევროპარლამენტისა და ევროპის საბჭოს 2013 წლოს 20 ნოემბრის  2013/55 დირექტივა, პროფესიებში კვალიფიკაციების რეგულირებასთან დაკავშირებით 2005/36 დირექტივის ცვლილება.</w:t>
      </w:r>
    </w:p>
    <w:p w14:paraId="518697B8" w14:textId="77777777" w:rsidR="00A14643" w:rsidRPr="000D7196" w:rsidRDefault="00A14643" w:rsidP="00A14643">
      <w:pPr>
        <w:pStyle w:val="ListParagraph"/>
        <w:tabs>
          <w:tab w:val="left" w:pos="360"/>
          <w:tab w:val="left" w:pos="540"/>
        </w:tabs>
        <w:ind w:left="27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33775266" w14:textId="77777777" w:rsidR="00816714" w:rsidRPr="000D7196" w:rsidRDefault="00816714" w:rsidP="00816714">
      <w:pPr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3C2FDB0" w14:textId="46F6C077" w:rsidR="00616F0C" w:rsidRPr="000D7196" w:rsidRDefault="00A14643" w:rsidP="00816714">
      <w:pPr>
        <w:jc w:val="both"/>
        <w:rPr>
          <w:rFonts w:ascii="Sylfaen" w:hAnsi="Sylfaen" w:cs="Arial"/>
          <w:sz w:val="20"/>
          <w:szCs w:val="20"/>
          <w:lang w:val="ka-GE"/>
        </w:rPr>
      </w:pPr>
      <w:r w:rsidRPr="000D7196">
        <w:rPr>
          <w:rFonts w:ascii="Sylfaen" w:hAnsi="Sylfaen" w:cs="Arial"/>
          <w:b/>
          <w:sz w:val="20"/>
          <w:szCs w:val="20"/>
          <w:lang w:val="ka-GE"/>
        </w:rPr>
        <w:t>დანართი  №1</w:t>
      </w:r>
      <w:r w:rsidRPr="000D7196">
        <w:rPr>
          <w:rFonts w:ascii="Sylfaen" w:hAnsi="Sylfaen" w:cs="Arial"/>
          <w:sz w:val="20"/>
          <w:szCs w:val="20"/>
          <w:lang w:val="ka-GE"/>
        </w:rPr>
        <w:t xml:space="preserve"> - სარეკომენდაციო სასწავლო გარემო და მინიმალური მატერიალური რესურსი</w:t>
      </w:r>
    </w:p>
    <w:p w14:paraId="29694EA9" w14:textId="77777777" w:rsidR="000D7196" w:rsidRPr="000D7196" w:rsidRDefault="000D7196" w:rsidP="00816714">
      <w:pPr>
        <w:jc w:val="both"/>
        <w:rPr>
          <w:rFonts w:ascii="Sylfaen" w:hAnsi="Sylfaen" w:cs="Arial"/>
          <w:sz w:val="20"/>
          <w:szCs w:val="20"/>
          <w:lang w:val="ka-GE"/>
        </w:rPr>
      </w:pPr>
    </w:p>
    <w:p w14:paraId="461415D4" w14:textId="1A5DC202" w:rsidR="00616F0C" w:rsidRPr="000D7196" w:rsidRDefault="00616F0C" w:rsidP="00816714">
      <w:pPr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D7196"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14:paraId="19E893D5" w14:textId="3F74B922" w:rsidR="00616F0C" w:rsidRPr="00616F0C" w:rsidRDefault="00616F0C" w:rsidP="00816714">
      <w:pPr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D7196">
        <w:rPr>
          <w:rFonts w:ascii="Sylfaen" w:hAnsi="Sylfaen" w:cs="Arial"/>
          <w:b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sectPr w:rsidR="00616F0C" w:rsidRPr="00616F0C" w:rsidSect="0018706E">
      <w:headerReference w:type="default" r:id="rId8"/>
      <w:footerReference w:type="default" r:id="rId9"/>
      <w:footnotePr>
        <w:numFmt w:val="chicago"/>
      </w:footnotePr>
      <w:pgSz w:w="15840" w:h="12240" w:orient="landscape"/>
      <w:pgMar w:top="1701" w:right="1134" w:bottom="850" w:left="6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6B137" w14:textId="77777777" w:rsidR="00BF2464" w:rsidRDefault="00BF2464" w:rsidP="004B7AF4">
      <w:r>
        <w:separator/>
      </w:r>
    </w:p>
  </w:endnote>
  <w:endnote w:type="continuationSeparator" w:id="0">
    <w:p w14:paraId="21F22F09" w14:textId="77777777" w:rsidR="00BF2464" w:rsidRDefault="00BF2464" w:rsidP="004B7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one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445045"/>
      <w:docPartObj>
        <w:docPartGallery w:val="Page Numbers (Bottom of Page)"/>
        <w:docPartUnique/>
      </w:docPartObj>
    </w:sdtPr>
    <w:sdtEndPr/>
    <w:sdtContent>
      <w:p w14:paraId="473A00A6" w14:textId="611BF634" w:rsidR="00466479" w:rsidRDefault="00F537B4">
        <w:pPr>
          <w:pStyle w:val="Footer"/>
          <w:jc w:val="right"/>
        </w:pPr>
        <w:r>
          <w:fldChar w:fldCharType="begin"/>
        </w:r>
        <w:r w:rsidR="00C40451">
          <w:instrText xml:space="preserve"> PAGE   \* MERGEFORMAT </w:instrText>
        </w:r>
        <w:r>
          <w:fldChar w:fldCharType="separate"/>
        </w:r>
        <w:r w:rsidR="000366A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737B14E" w14:textId="77777777" w:rsidR="00466479" w:rsidRDefault="004664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6F583" w14:textId="77777777" w:rsidR="00BF2464" w:rsidRDefault="00BF2464" w:rsidP="004B7AF4">
      <w:r>
        <w:separator/>
      </w:r>
    </w:p>
  </w:footnote>
  <w:footnote w:type="continuationSeparator" w:id="0">
    <w:p w14:paraId="7CD78947" w14:textId="77777777" w:rsidR="00BF2464" w:rsidRDefault="00BF2464" w:rsidP="004B7AF4">
      <w:r>
        <w:continuationSeparator/>
      </w:r>
    </w:p>
  </w:footnote>
  <w:footnote w:id="1">
    <w:p w14:paraId="7702CE65" w14:textId="73667B39" w:rsidR="00A14643" w:rsidRPr="005612FC" w:rsidRDefault="00A14643" w:rsidP="00A14643">
      <w:pPr>
        <w:pStyle w:val="FootnoteText"/>
        <w:jc w:val="both"/>
        <w:rPr>
          <w:rFonts w:ascii="Sylfaen" w:hAnsi="Sylfaen"/>
          <w:lang w:val="ka-GE"/>
        </w:rPr>
      </w:pPr>
      <w:r w:rsidRPr="005612FC">
        <w:rPr>
          <w:rStyle w:val="FootnoteReference"/>
          <w:lang w:val="ka-GE"/>
        </w:rPr>
        <w:footnoteRef/>
      </w:r>
      <w:r w:rsidRPr="005612FC">
        <w:rPr>
          <w:lang w:val="ka-GE"/>
        </w:rPr>
        <w:t xml:space="preserve"> </w:t>
      </w:r>
      <w:r w:rsidR="005612FC" w:rsidRPr="005612FC">
        <w:rPr>
          <w:rFonts w:ascii="Sylfaen" w:eastAsia="Arial Unicode MS" w:hAnsi="Sylfaen" w:cs="Arial Unicode MS"/>
          <w:lang w:val="ka-GE"/>
        </w:rPr>
        <w:t>ჩარჩო დოკუმენტსა</w:t>
      </w:r>
      <w:r w:rsidRPr="005612FC">
        <w:rPr>
          <w:rFonts w:ascii="Sylfaen" w:hAnsi="Sylfaen"/>
          <w:lang w:val="ka-GE"/>
        </w:rPr>
        <w:t xml:space="preserve"> და მოდულებში გაწერილ სამართლებრივ აქტებში ცვლილებების ასახვის შემთხვევაში სწავლება-სწავლის პროცესში გამოყენებულ უნდა იქნას აქტის/აქტების განახლებული ვერსია, მიუხედავად ამავე </w:t>
      </w:r>
      <w:r w:rsidR="005612FC" w:rsidRPr="005612FC">
        <w:rPr>
          <w:rFonts w:ascii="Sylfaen" w:eastAsia="Arial Unicode MS" w:hAnsi="Sylfaen" w:cs="Arial Unicode MS"/>
          <w:b/>
          <w:lang w:val="ka-GE"/>
        </w:rPr>
        <w:t>ჩარჩო დოკუმენტსა</w:t>
      </w:r>
      <w:r w:rsidR="00687EF6" w:rsidRPr="005612FC">
        <w:rPr>
          <w:rFonts w:ascii="Sylfaen" w:hAnsi="Sylfaen"/>
          <w:lang w:val="ka-GE"/>
        </w:rPr>
        <w:t xml:space="preserve"> </w:t>
      </w:r>
      <w:r w:rsidRPr="005612FC">
        <w:rPr>
          <w:rFonts w:ascii="Sylfaen" w:hAnsi="Sylfaen"/>
          <w:lang w:val="ka-GE"/>
        </w:rPr>
        <w:t xml:space="preserve">და მოდულებში არსებული ჩანაწერებისა. აგრეთვე, სწავლის შედეგების მიღწევის მიზნებისთვის </w:t>
      </w:r>
      <w:r w:rsidR="005612FC" w:rsidRPr="005612FC">
        <w:rPr>
          <w:rFonts w:ascii="Sylfaen" w:eastAsia="Arial Unicode MS" w:hAnsi="Sylfaen" w:cs="Arial Unicode MS"/>
          <w:lang w:val="ka-GE"/>
        </w:rPr>
        <w:t xml:space="preserve">ჩარჩო დოკუმენტსა </w:t>
      </w:r>
      <w:r w:rsidRPr="005612FC">
        <w:rPr>
          <w:rFonts w:ascii="Sylfaen" w:hAnsi="Sylfaen"/>
          <w:lang w:val="ka-GE"/>
        </w:rPr>
        <w:t>და მოდულებში, გაწერილი სამართლებრივი აქტების გარდა,  შესაძლებელია, დამატებით გამოყენებულ იქნას სხვა აქტები, მათ შორის - საერთაშორისო შეთანხმებები და რეგულაციები.</w:t>
      </w:r>
    </w:p>
  </w:footnote>
  <w:footnote w:id="2">
    <w:p w14:paraId="41B4E483" w14:textId="77777777" w:rsidR="00A14643" w:rsidRPr="0052738A" w:rsidRDefault="00A14643" w:rsidP="00A14643">
      <w:pPr>
        <w:pStyle w:val="FootnoteText"/>
        <w:jc w:val="both"/>
        <w:rPr>
          <w:rFonts w:ascii="Sylfaen" w:hAnsi="Sylfaen"/>
        </w:rPr>
      </w:pPr>
    </w:p>
    <w:p w14:paraId="53AF5E1D" w14:textId="77777777" w:rsidR="00A14643" w:rsidRPr="001531ED" w:rsidRDefault="00A14643" w:rsidP="00A14643">
      <w:pPr>
        <w:pStyle w:val="FootnoteText"/>
        <w:rPr>
          <w:rFonts w:ascii="Sylfaen" w:hAnsi="Sylfaen"/>
          <w:lang w:val="ka-GE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D67F6" w14:textId="67A08479" w:rsidR="000D2028" w:rsidRPr="00E95B49" w:rsidRDefault="000D2028" w:rsidP="000D2028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F3185"/>
    <w:multiLevelType w:val="hybridMultilevel"/>
    <w:tmpl w:val="79CCEB48"/>
    <w:lvl w:ilvl="0" w:tplc="0409000F">
      <w:start w:val="1"/>
      <w:numFmt w:val="decimal"/>
      <w:lvlText w:val="%1."/>
      <w:lvlJc w:val="left"/>
      <w:pPr>
        <w:ind w:left="851" w:hanging="360"/>
      </w:pPr>
    </w:lvl>
    <w:lvl w:ilvl="1" w:tplc="04090019" w:tentative="1">
      <w:start w:val="1"/>
      <w:numFmt w:val="lowerLetter"/>
      <w:lvlText w:val="%2."/>
      <w:lvlJc w:val="left"/>
      <w:pPr>
        <w:ind w:left="1571" w:hanging="360"/>
      </w:pPr>
    </w:lvl>
    <w:lvl w:ilvl="2" w:tplc="0409001B" w:tentative="1">
      <w:start w:val="1"/>
      <w:numFmt w:val="lowerRoman"/>
      <w:lvlText w:val="%3."/>
      <w:lvlJc w:val="right"/>
      <w:pPr>
        <w:ind w:left="2291" w:hanging="180"/>
      </w:pPr>
    </w:lvl>
    <w:lvl w:ilvl="3" w:tplc="0409000F" w:tentative="1">
      <w:start w:val="1"/>
      <w:numFmt w:val="decimal"/>
      <w:lvlText w:val="%4."/>
      <w:lvlJc w:val="left"/>
      <w:pPr>
        <w:ind w:left="3011" w:hanging="360"/>
      </w:pPr>
    </w:lvl>
    <w:lvl w:ilvl="4" w:tplc="04090019" w:tentative="1">
      <w:start w:val="1"/>
      <w:numFmt w:val="lowerLetter"/>
      <w:lvlText w:val="%5."/>
      <w:lvlJc w:val="left"/>
      <w:pPr>
        <w:ind w:left="3731" w:hanging="360"/>
      </w:pPr>
    </w:lvl>
    <w:lvl w:ilvl="5" w:tplc="0409001B" w:tentative="1">
      <w:start w:val="1"/>
      <w:numFmt w:val="lowerRoman"/>
      <w:lvlText w:val="%6."/>
      <w:lvlJc w:val="right"/>
      <w:pPr>
        <w:ind w:left="4451" w:hanging="180"/>
      </w:pPr>
    </w:lvl>
    <w:lvl w:ilvl="6" w:tplc="0409000F" w:tentative="1">
      <w:start w:val="1"/>
      <w:numFmt w:val="decimal"/>
      <w:lvlText w:val="%7."/>
      <w:lvlJc w:val="left"/>
      <w:pPr>
        <w:ind w:left="5171" w:hanging="360"/>
      </w:pPr>
    </w:lvl>
    <w:lvl w:ilvl="7" w:tplc="04090019" w:tentative="1">
      <w:start w:val="1"/>
      <w:numFmt w:val="lowerLetter"/>
      <w:lvlText w:val="%8."/>
      <w:lvlJc w:val="left"/>
      <w:pPr>
        <w:ind w:left="5891" w:hanging="360"/>
      </w:pPr>
    </w:lvl>
    <w:lvl w:ilvl="8" w:tplc="04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" w15:restartNumberingAfterBreak="0">
    <w:nsid w:val="09007268"/>
    <w:multiLevelType w:val="hybridMultilevel"/>
    <w:tmpl w:val="8828DA64"/>
    <w:lvl w:ilvl="0" w:tplc="223E15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A36A16"/>
    <w:multiLevelType w:val="hybridMultilevel"/>
    <w:tmpl w:val="59BAA782"/>
    <w:lvl w:ilvl="0" w:tplc="48D47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16D76"/>
    <w:multiLevelType w:val="hybridMultilevel"/>
    <w:tmpl w:val="A93A8E32"/>
    <w:lvl w:ilvl="0" w:tplc="88D498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05610"/>
    <w:multiLevelType w:val="hybridMultilevel"/>
    <w:tmpl w:val="431E6026"/>
    <w:lvl w:ilvl="0" w:tplc="5EA691BA">
      <w:start w:val="1"/>
      <w:numFmt w:val="decimal"/>
      <w:lvlText w:val="%1."/>
      <w:lvlJc w:val="left"/>
      <w:pPr>
        <w:ind w:left="45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23D80"/>
    <w:multiLevelType w:val="hybridMultilevel"/>
    <w:tmpl w:val="CEBC7D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474FCA"/>
    <w:multiLevelType w:val="multilevel"/>
    <w:tmpl w:val="84DC5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B7226D"/>
    <w:multiLevelType w:val="hybridMultilevel"/>
    <w:tmpl w:val="AC68A2AA"/>
    <w:lvl w:ilvl="0" w:tplc="223E15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AD2333"/>
    <w:multiLevelType w:val="hybridMultilevel"/>
    <w:tmpl w:val="193C5B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5A1FC2"/>
    <w:multiLevelType w:val="hybridMultilevel"/>
    <w:tmpl w:val="0D561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4438C"/>
    <w:multiLevelType w:val="hybridMultilevel"/>
    <w:tmpl w:val="2DCC57C4"/>
    <w:lvl w:ilvl="0" w:tplc="5AD886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F1C98"/>
    <w:multiLevelType w:val="hybridMultilevel"/>
    <w:tmpl w:val="2FB45B76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4B6DFD"/>
    <w:multiLevelType w:val="hybridMultilevel"/>
    <w:tmpl w:val="8522DD88"/>
    <w:lvl w:ilvl="0" w:tplc="223E15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E7F3C"/>
    <w:multiLevelType w:val="hybridMultilevel"/>
    <w:tmpl w:val="896EBD7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300F5"/>
    <w:multiLevelType w:val="hybridMultilevel"/>
    <w:tmpl w:val="0A5EF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D66B3C"/>
    <w:multiLevelType w:val="hybridMultilevel"/>
    <w:tmpl w:val="C360BEE4"/>
    <w:lvl w:ilvl="0" w:tplc="34C259EA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340326B6"/>
    <w:multiLevelType w:val="hybridMultilevel"/>
    <w:tmpl w:val="999ED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78A5E86"/>
    <w:multiLevelType w:val="hybridMultilevel"/>
    <w:tmpl w:val="2352692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B2147"/>
    <w:multiLevelType w:val="multilevel"/>
    <w:tmpl w:val="823E19EC"/>
    <w:lvl w:ilvl="0">
      <w:start w:val="2"/>
      <w:numFmt w:val="decimal"/>
      <w:lvlText w:val="%1"/>
      <w:lvlJc w:val="left"/>
      <w:pPr>
        <w:ind w:left="360" w:hanging="360"/>
      </w:pPr>
      <w:rPr>
        <w:rFonts w:eastAsia="Sylfaen,Sylfaen,Arial" w:cs="Sylfaen,Sylfaen,Arial" w:hint="default"/>
        <w:b w:val="0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eastAsia="Sylfaen,Sylfaen,Arial" w:cs="Sylfaen,Sylfaen,Arial"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Sylfaen,Sylfaen,Arial" w:cs="Sylfaen,Sylfaen,Arial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Sylfaen,Sylfaen,Arial" w:cs="Sylfaen,Sylfaen,Arial"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Sylfaen,Sylfaen,Arial" w:cs="Sylfaen,Sylfaen,Arial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Sylfaen,Sylfaen,Arial" w:cs="Sylfaen,Sylfaen,Arial"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Sylfaen,Sylfaen,Arial" w:cs="Sylfaen,Sylfaen,Arial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Sylfaen,Sylfaen,Arial" w:cs="Sylfaen,Sylfaen,Arial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Sylfaen,Sylfaen,Arial" w:cs="Sylfaen,Sylfaen,Arial" w:hint="default"/>
        <w:b w:val="0"/>
      </w:rPr>
    </w:lvl>
  </w:abstractNum>
  <w:abstractNum w:abstractNumId="19" w15:restartNumberingAfterBreak="0">
    <w:nsid w:val="3A4404C5"/>
    <w:multiLevelType w:val="hybridMultilevel"/>
    <w:tmpl w:val="668C6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054FEF"/>
    <w:multiLevelType w:val="hybridMultilevel"/>
    <w:tmpl w:val="B7605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5341AE1"/>
    <w:multiLevelType w:val="hybridMultilevel"/>
    <w:tmpl w:val="A3208430"/>
    <w:lvl w:ilvl="0" w:tplc="C8F036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B5401D"/>
    <w:multiLevelType w:val="hybridMultilevel"/>
    <w:tmpl w:val="A9603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1D2AA8"/>
    <w:multiLevelType w:val="hybridMultilevel"/>
    <w:tmpl w:val="2F1CD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685BC9"/>
    <w:multiLevelType w:val="hybridMultilevel"/>
    <w:tmpl w:val="0ADAB2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1169F1"/>
    <w:multiLevelType w:val="hybridMultilevel"/>
    <w:tmpl w:val="476A0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875517"/>
    <w:multiLevelType w:val="hybridMultilevel"/>
    <w:tmpl w:val="594AC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ED4C43"/>
    <w:multiLevelType w:val="hybridMultilevel"/>
    <w:tmpl w:val="B638FF96"/>
    <w:lvl w:ilvl="0" w:tplc="B17A1544">
      <w:start w:val="1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0E5A8E"/>
    <w:multiLevelType w:val="hybridMultilevel"/>
    <w:tmpl w:val="9AF2AB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362F50"/>
    <w:multiLevelType w:val="hybridMultilevel"/>
    <w:tmpl w:val="A664D32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46008A7"/>
    <w:multiLevelType w:val="hybridMultilevel"/>
    <w:tmpl w:val="4F8C05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343C6A"/>
    <w:multiLevelType w:val="hybridMultilevel"/>
    <w:tmpl w:val="F51E40D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816530"/>
    <w:multiLevelType w:val="hybridMultilevel"/>
    <w:tmpl w:val="4C34E230"/>
    <w:lvl w:ilvl="0" w:tplc="0409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35" w15:restartNumberingAfterBreak="0">
    <w:nsid w:val="661743A4"/>
    <w:multiLevelType w:val="hybridMultilevel"/>
    <w:tmpl w:val="43882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587020"/>
    <w:multiLevelType w:val="hybridMultilevel"/>
    <w:tmpl w:val="7212B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9C1032"/>
    <w:multiLevelType w:val="hybridMultilevel"/>
    <w:tmpl w:val="1E981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AE56D5"/>
    <w:multiLevelType w:val="hybridMultilevel"/>
    <w:tmpl w:val="A030E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C85030"/>
    <w:multiLevelType w:val="hybridMultilevel"/>
    <w:tmpl w:val="304E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D764E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1DC5597"/>
    <w:multiLevelType w:val="hybridMultilevel"/>
    <w:tmpl w:val="9B6E6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6E4406"/>
    <w:multiLevelType w:val="hybridMultilevel"/>
    <w:tmpl w:val="051AF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7"/>
  </w:num>
  <w:num w:numId="3">
    <w:abstractNumId w:val="15"/>
  </w:num>
  <w:num w:numId="4">
    <w:abstractNumId w:val="7"/>
  </w:num>
  <w:num w:numId="5">
    <w:abstractNumId w:val="13"/>
  </w:num>
  <w:num w:numId="6">
    <w:abstractNumId w:val="44"/>
  </w:num>
  <w:num w:numId="7">
    <w:abstractNumId w:val="0"/>
  </w:num>
  <w:num w:numId="8">
    <w:abstractNumId w:val="34"/>
  </w:num>
  <w:num w:numId="9">
    <w:abstractNumId w:val="12"/>
  </w:num>
  <w:num w:numId="10">
    <w:abstractNumId w:val="31"/>
  </w:num>
  <w:num w:numId="11">
    <w:abstractNumId w:val="36"/>
  </w:num>
  <w:num w:numId="12">
    <w:abstractNumId w:val="2"/>
  </w:num>
  <w:num w:numId="13">
    <w:abstractNumId w:val="35"/>
  </w:num>
  <w:num w:numId="14">
    <w:abstractNumId w:val="9"/>
  </w:num>
  <w:num w:numId="15">
    <w:abstractNumId w:val="39"/>
  </w:num>
  <w:num w:numId="16">
    <w:abstractNumId w:val="33"/>
  </w:num>
  <w:num w:numId="17">
    <w:abstractNumId w:val="1"/>
  </w:num>
  <w:num w:numId="18">
    <w:abstractNumId w:val="43"/>
  </w:num>
  <w:num w:numId="19">
    <w:abstractNumId w:val="14"/>
  </w:num>
  <w:num w:numId="20">
    <w:abstractNumId w:val="22"/>
  </w:num>
  <w:num w:numId="21">
    <w:abstractNumId w:val="30"/>
  </w:num>
  <w:num w:numId="22">
    <w:abstractNumId w:val="38"/>
  </w:num>
  <w:num w:numId="23">
    <w:abstractNumId w:val="19"/>
  </w:num>
  <w:num w:numId="24">
    <w:abstractNumId w:val="8"/>
  </w:num>
  <w:num w:numId="25">
    <w:abstractNumId w:val="21"/>
  </w:num>
  <w:num w:numId="26">
    <w:abstractNumId w:val="11"/>
  </w:num>
  <w:num w:numId="27">
    <w:abstractNumId w:val="4"/>
  </w:num>
  <w:num w:numId="28">
    <w:abstractNumId w:val="40"/>
  </w:num>
  <w:num w:numId="29">
    <w:abstractNumId w:val="29"/>
  </w:num>
  <w:num w:numId="30">
    <w:abstractNumId w:val="18"/>
  </w:num>
  <w:num w:numId="31">
    <w:abstractNumId w:val="23"/>
  </w:num>
  <w:num w:numId="32">
    <w:abstractNumId w:val="24"/>
  </w:num>
  <w:num w:numId="33">
    <w:abstractNumId w:val="28"/>
  </w:num>
  <w:num w:numId="34">
    <w:abstractNumId w:val="37"/>
  </w:num>
  <w:num w:numId="35">
    <w:abstractNumId w:val="3"/>
  </w:num>
  <w:num w:numId="36">
    <w:abstractNumId w:val="10"/>
  </w:num>
  <w:num w:numId="37">
    <w:abstractNumId w:val="41"/>
  </w:num>
  <w:num w:numId="38">
    <w:abstractNumId w:val="32"/>
  </w:num>
  <w:num w:numId="3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</w:num>
  <w:num w:numId="41">
    <w:abstractNumId w:val="25"/>
  </w:num>
  <w:num w:numId="42">
    <w:abstractNumId w:val="5"/>
  </w:num>
  <w:num w:numId="43">
    <w:abstractNumId w:val="6"/>
  </w:num>
  <w:num w:numId="44">
    <w:abstractNumId w:val="16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414A"/>
    <w:rsid w:val="00002B1A"/>
    <w:rsid w:val="00007860"/>
    <w:rsid w:val="0001146C"/>
    <w:rsid w:val="000116A7"/>
    <w:rsid w:val="000149F9"/>
    <w:rsid w:val="000212CD"/>
    <w:rsid w:val="00023A4F"/>
    <w:rsid w:val="000335B8"/>
    <w:rsid w:val="000366A2"/>
    <w:rsid w:val="00040348"/>
    <w:rsid w:val="0004399C"/>
    <w:rsid w:val="00045D78"/>
    <w:rsid w:val="0004675B"/>
    <w:rsid w:val="000525EA"/>
    <w:rsid w:val="00055444"/>
    <w:rsid w:val="000557FD"/>
    <w:rsid w:val="0005593B"/>
    <w:rsid w:val="00057344"/>
    <w:rsid w:val="00067E86"/>
    <w:rsid w:val="000723A9"/>
    <w:rsid w:val="00082341"/>
    <w:rsid w:val="00083ABD"/>
    <w:rsid w:val="00084843"/>
    <w:rsid w:val="00096110"/>
    <w:rsid w:val="00096EE7"/>
    <w:rsid w:val="000973FE"/>
    <w:rsid w:val="000A04F2"/>
    <w:rsid w:val="000A5F66"/>
    <w:rsid w:val="000A6DE1"/>
    <w:rsid w:val="000B0CCA"/>
    <w:rsid w:val="000B1AFE"/>
    <w:rsid w:val="000B3882"/>
    <w:rsid w:val="000C76A3"/>
    <w:rsid w:val="000D16D3"/>
    <w:rsid w:val="000D2028"/>
    <w:rsid w:val="000D7196"/>
    <w:rsid w:val="000E1FF4"/>
    <w:rsid w:val="000E6506"/>
    <w:rsid w:val="00101EDF"/>
    <w:rsid w:val="0011149B"/>
    <w:rsid w:val="001119C0"/>
    <w:rsid w:val="001127C2"/>
    <w:rsid w:val="00114C46"/>
    <w:rsid w:val="001363CD"/>
    <w:rsid w:val="00136E73"/>
    <w:rsid w:val="001405D3"/>
    <w:rsid w:val="00141568"/>
    <w:rsid w:val="00143FF4"/>
    <w:rsid w:val="00146BAC"/>
    <w:rsid w:val="0015162E"/>
    <w:rsid w:val="00154FF7"/>
    <w:rsid w:val="001564C5"/>
    <w:rsid w:val="00163BB2"/>
    <w:rsid w:val="00181395"/>
    <w:rsid w:val="00182B37"/>
    <w:rsid w:val="00183152"/>
    <w:rsid w:val="0018358F"/>
    <w:rsid w:val="0018640B"/>
    <w:rsid w:val="0018706E"/>
    <w:rsid w:val="0018728E"/>
    <w:rsid w:val="00191AAA"/>
    <w:rsid w:val="00192905"/>
    <w:rsid w:val="001951A0"/>
    <w:rsid w:val="001B0FA8"/>
    <w:rsid w:val="001B101B"/>
    <w:rsid w:val="001B5BCE"/>
    <w:rsid w:val="001B7630"/>
    <w:rsid w:val="001C39B8"/>
    <w:rsid w:val="001D0207"/>
    <w:rsid w:val="001D4532"/>
    <w:rsid w:val="001E4593"/>
    <w:rsid w:val="001E4F99"/>
    <w:rsid w:val="001F01A8"/>
    <w:rsid w:val="001F3C7A"/>
    <w:rsid w:val="002025EB"/>
    <w:rsid w:val="00210FF9"/>
    <w:rsid w:val="00214CBB"/>
    <w:rsid w:val="00214E9F"/>
    <w:rsid w:val="00230DE1"/>
    <w:rsid w:val="00233E57"/>
    <w:rsid w:val="00241873"/>
    <w:rsid w:val="002437AA"/>
    <w:rsid w:val="00245012"/>
    <w:rsid w:val="0024564F"/>
    <w:rsid w:val="00253AA5"/>
    <w:rsid w:val="0025599C"/>
    <w:rsid w:val="00264424"/>
    <w:rsid w:val="0027433F"/>
    <w:rsid w:val="00280F6C"/>
    <w:rsid w:val="00284468"/>
    <w:rsid w:val="00285883"/>
    <w:rsid w:val="00286BCC"/>
    <w:rsid w:val="00287E10"/>
    <w:rsid w:val="00292A05"/>
    <w:rsid w:val="002A598A"/>
    <w:rsid w:val="002A5A2F"/>
    <w:rsid w:val="002A6341"/>
    <w:rsid w:val="002A706A"/>
    <w:rsid w:val="002A78DF"/>
    <w:rsid w:val="002B5CBA"/>
    <w:rsid w:val="002B67DF"/>
    <w:rsid w:val="002C6FC7"/>
    <w:rsid w:val="002D2D63"/>
    <w:rsid w:val="002D6759"/>
    <w:rsid w:val="002E0AC9"/>
    <w:rsid w:val="002E5C49"/>
    <w:rsid w:val="002E60F1"/>
    <w:rsid w:val="002E749E"/>
    <w:rsid w:val="002F0EE9"/>
    <w:rsid w:val="002F56D9"/>
    <w:rsid w:val="002F710E"/>
    <w:rsid w:val="002F7288"/>
    <w:rsid w:val="00300DD3"/>
    <w:rsid w:val="003037D5"/>
    <w:rsid w:val="00304292"/>
    <w:rsid w:val="0030475C"/>
    <w:rsid w:val="00337E55"/>
    <w:rsid w:val="00342964"/>
    <w:rsid w:val="00350F34"/>
    <w:rsid w:val="003725CA"/>
    <w:rsid w:val="00373576"/>
    <w:rsid w:val="00376284"/>
    <w:rsid w:val="00380ECF"/>
    <w:rsid w:val="003817DE"/>
    <w:rsid w:val="0038200D"/>
    <w:rsid w:val="003820E1"/>
    <w:rsid w:val="00385604"/>
    <w:rsid w:val="00386745"/>
    <w:rsid w:val="00390391"/>
    <w:rsid w:val="00396B77"/>
    <w:rsid w:val="00397821"/>
    <w:rsid w:val="003A1E1D"/>
    <w:rsid w:val="003A41E3"/>
    <w:rsid w:val="003A6C89"/>
    <w:rsid w:val="003B2161"/>
    <w:rsid w:val="003B4956"/>
    <w:rsid w:val="003C17FC"/>
    <w:rsid w:val="003C227A"/>
    <w:rsid w:val="003C5DBE"/>
    <w:rsid w:val="003C68CD"/>
    <w:rsid w:val="003C75C0"/>
    <w:rsid w:val="003D03DA"/>
    <w:rsid w:val="003D0ED7"/>
    <w:rsid w:val="003E0206"/>
    <w:rsid w:val="003E1EDE"/>
    <w:rsid w:val="003E4E8E"/>
    <w:rsid w:val="003E7713"/>
    <w:rsid w:val="003E7866"/>
    <w:rsid w:val="003F18EB"/>
    <w:rsid w:val="003F3FDB"/>
    <w:rsid w:val="003F53B3"/>
    <w:rsid w:val="00402290"/>
    <w:rsid w:val="00406F40"/>
    <w:rsid w:val="00407425"/>
    <w:rsid w:val="00411CAC"/>
    <w:rsid w:val="00413FEB"/>
    <w:rsid w:val="004156D3"/>
    <w:rsid w:val="00417BE3"/>
    <w:rsid w:val="00421591"/>
    <w:rsid w:val="00422886"/>
    <w:rsid w:val="004235AF"/>
    <w:rsid w:val="004376D4"/>
    <w:rsid w:val="0044096A"/>
    <w:rsid w:val="00443942"/>
    <w:rsid w:val="0044725B"/>
    <w:rsid w:val="00454599"/>
    <w:rsid w:val="00464265"/>
    <w:rsid w:val="00466479"/>
    <w:rsid w:val="00467C2F"/>
    <w:rsid w:val="004756EB"/>
    <w:rsid w:val="00476650"/>
    <w:rsid w:val="004840BF"/>
    <w:rsid w:val="004848F6"/>
    <w:rsid w:val="00485F44"/>
    <w:rsid w:val="00487021"/>
    <w:rsid w:val="00491B91"/>
    <w:rsid w:val="00495A97"/>
    <w:rsid w:val="004A55AB"/>
    <w:rsid w:val="004A62B3"/>
    <w:rsid w:val="004A6688"/>
    <w:rsid w:val="004A71EA"/>
    <w:rsid w:val="004A731F"/>
    <w:rsid w:val="004B7AF4"/>
    <w:rsid w:val="004C1A4B"/>
    <w:rsid w:val="004C6F13"/>
    <w:rsid w:val="004C7513"/>
    <w:rsid w:val="004D7915"/>
    <w:rsid w:val="004E1565"/>
    <w:rsid w:val="004E4FD6"/>
    <w:rsid w:val="004F0BD0"/>
    <w:rsid w:val="004F103E"/>
    <w:rsid w:val="004F4A39"/>
    <w:rsid w:val="004F4D8E"/>
    <w:rsid w:val="005015F2"/>
    <w:rsid w:val="005178CB"/>
    <w:rsid w:val="00522AD2"/>
    <w:rsid w:val="00530B90"/>
    <w:rsid w:val="005334FD"/>
    <w:rsid w:val="005338AE"/>
    <w:rsid w:val="005409B9"/>
    <w:rsid w:val="00542CE9"/>
    <w:rsid w:val="00543B8F"/>
    <w:rsid w:val="00543CA2"/>
    <w:rsid w:val="00552165"/>
    <w:rsid w:val="005612FC"/>
    <w:rsid w:val="00563E8C"/>
    <w:rsid w:val="00564C8D"/>
    <w:rsid w:val="00565D0B"/>
    <w:rsid w:val="0056771E"/>
    <w:rsid w:val="00570F90"/>
    <w:rsid w:val="0057252A"/>
    <w:rsid w:val="00575BC5"/>
    <w:rsid w:val="005848D2"/>
    <w:rsid w:val="005905E7"/>
    <w:rsid w:val="00591068"/>
    <w:rsid w:val="0059322C"/>
    <w:rsid w:val="005A3934"/>
    <w:rsid w:val="005A5F82"/>
    <w:rsid w:val="005B2032"/>
    <w:rsid w:val="005B2E95"/>
    <w:rsid w:val="005B6A19"/>
    <w:rsid w:val="005B6B33"/>
    <w:rsid w:val="005C06A6"/>
    <w:rsid w:val="005D0292"/>
    <w:rsid w:val="005D0BF7"/>
    <w:rsid w:val="005D10C6"/>
    <w:rsid w:val="005D450E"/>
    <w:rsid w:val="005D7663"/>
    <w:rsid w:val="005E13BA"/>
    <w:rsid w:val="005E1F7B"/>
    <w:rsid w:val="005E244F"/>
    <w:rsid w:val="005E5573"/>
    <w:rsid w:val="005F26AA"/>
    <w:rsid w:val="00606251"/>
    <w:rsid w:val="00606F2E"/>
    <w:rsid w:val="006104D0"/>
    <w:rsid w:val="00613843"/>
    <w:rsid w:val="00616F0C"/>
    <w:rsid w:val="006235FC"/>
    <w:rsid w:val="00627FFC"/>
    <w:rsid w:val="006407A1"/>
    <w:rsid w:val="00641A18"/>
    <w:rsid w:val="00652966"/>
    <w:rsid w:val="0065517E"/>
    <w:rsid w:val="00655B14"/>
    <w:rsid w:val="0066146C"/>
    <w:rsid w:val="00662E1F"/>
    <w:rsid w:val="006631CA"/>
    <w:rsid w:val="00672B16"/>
    <w:rsid w:val="00672E05"/>
    <w:rsid w:val="0068273E"/>
    <w:rsid w:val="00684669"/>
    <w:rsid w:val="0068604E"/>
    <w:rsid w:val="00687EF6"/>
    <w:rsid w:val="0069074C"/>
    <w:rsid w:val="00692569"/>
    <w:rsid w:val="0069442F"/>
    <w:rsid w:val="006945B7"/>
    <w:rsid w:val="00695238"/>
    <w:rsid w:val="00696A16"/>
    <w:rsid w:val="006A7EE2"/>
    <w:rsid w:val="006B2F7F"/>
    <w:rsid w:val="006E01D0"/>
    <w:rsid w:val="006E1A60"/>
    <w:rsid w:val="006E206D"/>
    <w:rsid w:val="006E3CE0"/>
    <w:rsid w:val="006E5E35"/>
    <w:rsid w:val="006F2DA5"/>
    <w:rsid w:val="006F6BA5"/>
    <w:rsid w:val="0070442D"/>
    <w:rsid w:val="00710623"/>
    <w:rsid w:val="0071067A"/>
    <w:rsid w:val="00730524"/>
    <w:rsid w:val="0073245B"/>
    <w:rsid w:val="007365DA"/>
    <w:rsid w:val="00740BCA"/>
    <w:rsid w:val="00742FE9"/>
    <w:rsid w:val="007432CC"/>
    <w:rsid w:val="0074630F"/>
    <w:rsid w:val="007471F6"/>
    <w:rsid w:val="007524D1"/>
    <w:rsid w:val="00760D81"/>
    <w:rsid w:val="00764C83"/>
    <w:rsid w:val="00787B8F"/>
    <w:rsid w:val="0079367F"/>
    <w:rsid w:val="007A4F02"/>
    <w:rsid w:val="007B03D0"/>
    <w:rsid w:val="007B6E4A"/>
    <w:rsid w:val="007C04A1"/>
    <w:rsid w:val="007C1ECC"/>
    <w:rsid w:val="007C22B4"/>
    <w:rsid w:val="007C7C8E"/>
    <w:rsid w:val="007D1741"/>
    <w:rsid w:val="007D3610"/>
    <w:rsid w:val="007D5426"/>
    <w:rsid w:val="007E384F"/>
    <w:rsid w:val="007F4F84"/>
    <w:rsid w:val="007F5AF9"/>
    <w:rsid w:val="007F733B"/>
    <w:rsid w:val="00815729"/>
    <w:rsid w:val="00816714"/>
    <w:rsid w:val="0082169D"/>
    <w:rsid w:val="00826052"/>
    <w:rsid w:val="00826D0D"/>
    <w:rsid w:val="00831A19"/>
    <w:rsid w:val="00831B68"/>
    <w:rsid w:val="008332EC"/>
    <w:rsid w:val="0083575F"/>
    <w:rsid w:val="008459D0"/>
    <w:rsid w:val="00851008"/>
    <w:rsid w:val="008571F9"/>
    <w:rsid w:val="00857C98"/>
    <w:rsid w:val="00861091"/>
    <w:rsid w:val="00867B8B"/>
    <w:rsid w:val="00871782"/>
    <w:rsid w:val="00872FD0"/>
    <w:rsid w:val="00873FAE"/>
    <w:rsid w:val="00875255"/>
    <w:rsid w:val="00877654"/>
    <w:rsid w:val="00881968"/>
    <w:rsid w:val="0088315F"/>
    <w:rsid w:val="008868C4"/>
    <w:rsid w:val="00892A41"/>
    <w:rsid w:val="008A154C"/>
    <w:rsid w:val="008A3056"/>
    <w:rsid w:val="008A5E17"/>
    <w:rsid w:val="008B2612"/>
    <w:rsid w:val="008C5557"/>
    <w:rsid w:val="008C657A"/>
    <w:rsid w:val="008D0CFB"/>
    <w:rsid w:val="008D47D5"/>
    <w:rsid w:val="008E0AFA"/>
    <w:rsid w:val="008E604E"/>
    <w:rsid w:val="008E6E64"/>
    <w:rsid w:val="008E735F"/>
    <w:rsid w:val="008F06D8"/>
    <w:rsid w:val="008F4357"/>
    <w:rsid w:val="008F6851"/>
    <w:rsid w:val="00903760"/>
    <w:rsid w:val="00910994"/>
    <w:rsid w:val="00910BF2"/>
    <w:rsid w:val="00910EB6"/>
    <w:rsid w:val="00913F55"/>
    <w:rsid w:val="009156DD"/>
    <w:rsid w:val="0091587C"/>
    <w:rsid w:val="00922BB9"/>
    <w:rsid w:val="00923AC1"/>
    <w:rsid w:val="00925346"/>
    <w:rsid w:val="009277E8"/>
    <w:rsid w:val="00931FAC"/>
    <w:rsid w:val="00935120"/>
    <w:rsid w:val="00935E09"/>
    <w:rsid w:val="00937F69"/>
    <w:rsid w:val="009416C9"/>
    <w:rsid w:val="00943D16"/>
    <w:rsid w:val="0095097B"/>
    <w:rsid w:val="009565B9"/>
    <w:rsid w:val="0096168F"/>
    <w:rsid w:val="00962F56"/>
    <w:rsid w:val="0098087A"/>
    <w:rsid w:val="00980AED"/>
    <w:rsid w:val="00982624"/>
    <w:rsid w:val="00982698"/>
    <w:rsid w:val="00985208"/>
    <w:rsid w:val="00991141"/>
    <w:rsid w:val="009955FF"/>
    <w:rsid w:val="009A163C"/>
    <w:rsid w:val="009A42A1"/>
    <w:rsid w:val="009B700D"/>
    <w:rsid w:val="009C1F43"/>
    <w:rsid w:val="009C5AA5"/>
    <w:rsid w:val="009D371A"/>
    <w:rsid w:val="009D5975"/>
    <w:rsid w:val="009E2FC2"/>
    <w:rsid w:val="009E36EE"/>
    <w:rsid w:val="009E64FD"/>
    <w:rsid w:val="009F39D5"/>
    <w:rsid w:val="009F611F"/>
    <w:rsid w:val="009F636F"/>
    <w:rsid w:val="009F64B6"/>
    <w:rsid w:val="00A11792"/>
    <w:rsid w:val="00A11E9F"/>
    <w:rsid w:val="00A13051"/>
    <w:rsid w:val="00A14643"/>
    <w:rsid w:val="00A15090"/>
    <w:rsid w:val="00A1515F"/>
    <w:rsid w:val="00A153EB"/>
    <w:rsid w:val="00A23992"/>
    <w:rsid w:val="00A257E3"/>
    <w:rsid w:val="00A53566"/>
    <w:rsid w:val="00A53FF2"/>
    <w:rsid w:val="00A61498"/>
    <w:rsid w:val="00A617A4"/>
    <w:rsid w:val="00A61CE3"/>
    <w:rsid w:val="00A72183"/>
    <w:rsid w:val="00A72744"/>
    <w:rsid w:val="00A73C97"/>
    <w:rsid w:val="00A77D9A"/>
    <w:rsid w:val="00AA2599"/>
    <w:rsid w:val="00AA43D7"/>
    <w:rsid w:val="00AA523D"/>
    <w:rsid w:val="00AB4881"/>
    <w:rsid w:val="00AB702B"/>
    <w:rsid w:val="00AC5EEF"/>
    <w:rsid w:val="00AD12FE"/>
    <w:rsid w:val="00AD14FC"/>
    <w:rsid w:val="00AD3007"/>
    <w:rsid w:val="00AD33A9"/>
    <w:rsid w:val="00AD6481"/>
    <w:rsid w:val="00AD726B"/>
    <w:rsid w:val="00AE3EF2"/>
    <w:rsid w:val="00AF0ECC"/>
    <w:rsid w:val="00AF6B44"/>
    <w:rsid w:val="00B069C9"/>
    <w:rsid w:val="00B2162E"/>
    <w:rsid w:val="00B22301"/>
    <w:rsid w:val="00B32039"/>
    <w:rsid w:val="00B3277C"/>
    <w:rsid w:val="00B40123"/>
    <w:rsid w:val="00B41212"/>
    <w:rsid w:val="00B43E87"/>
    <w:rsid w:val="00B4406F"/>
    <w:rsid w:val="00B44962"/>
    <w:rsid w:val="00B4537D"/>
    <w:rsid w:val="00B56D26"/>
    <w:rsid w:val="00B61577"/>
    <w:rsid w:val="00B616D5"/>
    <w:rsid w:val="00B61703"/>
    <w:rsid w:val="00B739ED"/>
    <w:rsid w:val="00B73D87"/>
    <w:rsid w:val="00B7563F"/>
    <w:rsid w:val="00B83010"/>
    <w:rsid w:val="00B91673"/>
    <w:rsid w:val="00B93188"/>
    <w:rsid w:val="00B94661"/>
    <w:rsid w:val="00BA562C"/>
    <w:rsid w:val="00BA59A2"/>
    <w:rsid w:val="00BA7539"/>
    <w:rsid w:val="00BA7DAA"/>
    <w:rsid w:val="00BC257A"/>
    <w:rsid w:val="00BC414A"/>
    <w:rsid w:val="00BC7D02"/>
    <w:rsid w:val="00BD04A0"/>
    <w:rsid w:val="00BD1D27"/>
    <w:rsid w:val="00BD4AF0"/>
    <w:rsid w:val="00BD668C"/>
    <w:rsid w:val="00BE16FC"/>
    <w:rsid w:val="00BE2BE2"/>
    <w:rsid w:val="00BE4CEE"/>
    <w:rsid w:val="00BE64C7"/>
    <w:rsid w:val="00BF05F0"/>
    <w:rsid w:val="00BF06B0"/>
    <w:rsid w:val="00BF2464"/>
    <w:rsid w:val="00BF2E4B"/>
    <w:rsid w:val="00BF7106"/>
    <w:rsid w:val="00C01594"/>
    <w:rsid w:val="00C061CA"/>
    <w:rsid w:val="00C07409"/>
    <w:rsid w:val="00C0784C"/>
    <w:rsid w:val="00C12D8F"/>
    <w:rsid w:val="00C13217"/>
    <w:rsid w:val="00C13FAB"/>
    <w:rsid w:val="00C166D7"/>
    <w:rsid w:val="00C175CC"/>
    <w:rsid w:val="00C21C1B"/>
    <w:rsid w:val="00C242BD"/>
    <w:rsid w:val="00C328EB"/>
    <w:rsid w:val="00C3407D"/>
    <w:rsid w:val="00C40451"/>
    <w:rsid w:val="00C41323"/>
    <w:rsid w:val="00C42738"/>
    <w:rsid w:val="00C4516A"/>
    <w:rsid w:val="00C5185D"/>
    <w:rsid w:val="00C66C4D"/>
    <w:rsid w:val="00C67A28"/>
    <w:rsid w:val="00C75095"/>
    <w:rsid w:val="00C753A7"/>
    <w:rsid w:val="00C769C7"/>
    <w:rsid w:val="00C82D0D"/>
    <w:rsid w:val="00C83FE6"/>
    <w:rsid w:val="00C9284E"/>
    <w:rsid w:val="00C92DCE"/>
    <w:rsid w:val="00C9316D"/>
    <w:rsid w:val="00C933CC"/>
    <w:rsid w:val="00C97351"/>
    <w:rsid w:val="00CA7FF8"/>
    <w:rsid w:val="00CB03B2"/>
    <w:rsid w:val="00CB04A0"/>
    <w:rsid w:val="00CB29BB"/>
    <w:rsid w:val="00CC00F5"/>
    <w:rsid w:val="00CD001B"/>
    <w:rsid w:val="00CE74A8"/>
    <w:rsid w:val="00CF05DC"/>
    <w:rsid w:val="00CF25B1"/>
    <w:rsid w:val="00CF40E5"/>
    <w:rsid w:val="00D015F9"/>
    <w:rsid w:val="00D05444"/>
    <w:rsid w:val="00D07CD5"/>
    <w:rsid w:val="00D13EB1"/>
    <w:rsid w:val="00D17D17"/>
    <w:rsid w:val="00D31483"/>
    <w:rsid w:val="00D31B15"/>
    <w:rsid w:val="00D43301"/>
    <w:rsid w:val="00D433D6"/>
    <w:rsid w:val="00D543BE"/>
    <w:rsid w:val="00D632C6"/>
    <w:rsid w:val="00D74868"/>
    <w:rsid w:val="00D76AE2"/>
    <w:rsid w:val="00D81BFA"/>
    <w:rsid w:val="00D849C1"/>
    <w:rsid w:val="00D84BA7"/>
    <w:rsid w:val="00D90B16"/>
    <w:rsid w:val="00D93530"/>
    <w:rsid w:val="00DA2F2C"/>
    <w:rsid w:val="00DB0D39"/>
    <w:rsid w:val="00DB18D2"/>
    <w:rsid w:val="00DB60A9"/>
    <w:rsid w:val="00DC2982"/>
    <w:rsid w:val="00DC32B8"/>
    <w:rsid w:val="00DC3BB3"/>
    <w:rsid w:val="00DC4FBE"/>
    <w:rsid w:val="00DC7406"/>
    <w:rsid w:val="00DE0305"/>
    <w:rsid w:val="00DE589B"/>
    <w:rsid w:val="00DE7960"/>
    <w:rsid w:val="00DF0B8E"/>
    <w:rsid w:val="00DF18AE"/>
    <w:rsid w:val="00DF4B3A"/>
    <w:rsid w:val="00DF4CE8"/>
    <w:rsid w:val="00E04CD5"/>
    <w:rsid w:val="00E06CDA"/>
    <w:rsid w:val="00E16336"/>
    <w:rsid w:val="00E23C7D"/>
    <w:rsid w:val="00E27D1A"/>
    <w:rsid w:val="00E34EAC"/>
    <w:rsid w:val="00E3595B"/>
    <w:rsid w:val="00E3776B"/>
    <w:rsid w:val="00E565F4"/>
    <w:rsid w:val="00E57AB0"/>
    <w:rsid w:val="00E62E00"/>
    <w:rsid w:val="00E6534B"/>
    <w:rsid w:val="00E6742F"/>
    <w:rsid w:val="00E718C8"/>
    <w:rsid w:val="00E765B2"/>
    <w:rsid w:val="00E90B32"/>
    <w:rsid w:val="00E91055"/>
    <w:rsid w:val="00E95B49"/>
    <w:rsid w:val="00EB2A68"/>
    <w:rsid w:val="00EB3B75"/>
    <w:rsid w:val="00EC029D"/>
    <w:rsid w:val="00EC2306"/>
    <w:rsid w:val="00EC557A"/>
    <w:rsid w:val="00ED122A"/>
    <w:rsid w:val="00EE15FF"/>
    <w:rsid w:val="00EE32B5"/>
    <w:rsid w:val="00EE403B"/>
    <w:rsid w:val="00EE4ED3"/>
    <w:rsid w:val="00EE5E2F"/>
    <w:rsid w:val="00EE6B6A"/>
    <w:rsid w:val="00EE7D56"/>
    <w:rsid w:val="00F02932"/>
    <w:rsid w:val="00F12C9B"/>
    <w:rsid w:val="00F16AE3"/>
    <w:rsid w:val="00F17BA7"/>
    <w:rsid w:val="00F26C7D"/>
    <w:rsid w:val="00F31C99"/>
    <w:rsid w:val="00F31D2F"/>
    <w:rsid w:val="00F32474"/>
    <w:rsid w:val="00F33408"/>
    <w:rsid w:val="00F37BEF"/>
    <w:rsid w:val="00F47CC9"/>
    <w:rsid w:val="00F53207"/>
    <w:rsid w:val="00F537B4"/>
    <w:rsid w:val="00F61094"/>
    <w:rsid w:val="00F62141"/>
    <w:rsid w:val="00F64480"/>
    <w:rsid w:val="00F6650A"/>
    <w:rsid w:val="00F66E82"/>
    <w:rsid w:val="00F70FFE"/>
    <w:rsid w:val="00F73644"/>
    <w:rsid w:val="00F83E7C"/>
    <w:rsid w:val="00F9106D"/>
    <w:rsid w:val="00F92BE3"/>
    <w:rsid w:val="00F9745F"/>
    <w:rsid w:val="00FA0DA9"/>
    <w:rsid w:val="00FA49AA"/>
    <w:rsid w:val="00FA6DB8"/>
    <w:rsid w:val="00FB1DB7"/>
    <w:rsid w:val="00FB2544"/>
    <w:rsid w:val="00FC57B4"/>
    <w:rsid w:val="00FC6ABA"/>
    <w:rsid w:val="00FD1803"/>
    <w:rsid w:val="00FD46B8"/>
    <w:rsid w:val="00FD4DDE"/>
    <w:rsid w:val="00FE2EAA"/>
    <w:rsid w:val="00FF3DCE"/>
    <w:rsid w:val="00FF75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93A4C"/>
  <w15:docId w15:val="{F693EA07-4096-4B1F-A1BF-2F4234965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B68"/>
    <w:pPr>
      <w:spacing w:after="0" w:line="240" w:lineRule="auto"/>
    </w:pPr>
    <w:rPr>
      <w:rFonts w:ascii="StoneSans" w:eastAsia="Times New Roman" w:hAnsi="StoneSans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1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191AAA"/>
    <w:pPr>
      <w:spacing w:after="120" w:line="360" w:lineRule="auto"/>
      <w:ind w:left="283"/>
    </w:pPr>
    <w:rPr>
      <w:rFonts w:ascii="Calibri" w:hAnsi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91AAA"/>
    <w:rPr>
      <w:rFonts w:ascii="Calibri" w:eastAsia="Times New Roman" w:hAnsi="Calibri" w:cs="Times New Roman"/>
      <w:sz w:val="16"/>
      <w:szCs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D37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4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4C46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7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7F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7FFC"/>
    <w:rPr>
      <w:rFonts w:ascii="StoneSans" w:eastAsia="Times New Roman" w:hAnsi="StoneSans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7F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7FFC"/>
    <w:rPr>
      <w:rFonts w:ascii="StoneSans" w:eastAsia="Times New Roman" w:hAnsi="StoneSans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407A1"/>
    <w:pPr>
      <w:spacing w:after="0" w:line="240" w:lineRule="auto"/>
    </w:pPr>
    <w:rPr>
      <w:rFonts w:ascii="StoneSans" w:eastAsia="Times New Roman" w:hAnsi="StoneSans" w:cs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B7AF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7AF4"/>
    <w:rPr>
      <w:rFonts w:ascii="StoneSans" w:eastAsia="Times New Roman" w:hAnsi="StoneSans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4B7AF4"/>
    <w:rPr>
      <w:vertAlign w:val="superscript"/>
    </w:rPr>
  </w:style>
  <w:style w:type="character" w:customStyle="1" w:styleId="yiv4884657311">
    <w:name w:val="yiv4884657311"/>
    <w:basedOn w:val="DefaultParagraphFont"/>
    <w:rsid w:val="00710623"/>
  </w:style>
  <w:style w:type="paragraph" w:customStyle="1" w:styleId="abzacixml">
    <w:name w:val="abzaci_xml"/>
    <w:basedOn w:val="PlainText"/>
    <w:uiPriority w:val="99"/>
    <w:rsid w:val="00397821"/>
    <w:pPr>
      <w:autoSpaceDE w:val="0"/>
      <w:autoSpaceDN w:val="0"/>
      <w:adjustRightInd w:val="0"/>
      <w:ind w:firstLine="283"/>
      <w:jc w:val="both"/>
    </w:pPr>
    <w:rPr>
      <w:rFonts w:ascii="Sylfaen" w:hAnsi="Sylfaen" w:cs="Sylfaen"/>
      <w:sz w:val="22"/>
      <w:szCs w:val="22"/>
      <w:lang w:val="en-US"/>
    </w:rPr>
  </w:style>
  <w:style w:type="paragraph" w:customStyle="1" w:styleId="muxlixml">
    <w:name w:val="muxli_xml"/>
    <w:basedOn w:val="Normal"/>
    <w:uiPriority w:val="99"/>
    <w:rsid w:val="00397821"/>
    <w:pPr>
      <w:keepNext/>
      <w:keepLines/>
      <w:tabs>
        <w:tab w:val="left" w:pos="283"/>
      </w:tabs>
      <w:autoSpaceDE w:val="0"/>
      <w:autoSpaceDN w:val="0"/>
      <w:adjustRightInd w:val="0"/>
      <w:spacing w:line="20" w:lineRule="atLeast"/>
      <w:ind w:left="850" w:hanging="850"/>
    </w:pPr>
    <w:rPr>
      <w:rFonts w:ascii="Sylfaen" w:hAnsi="Sylfaen" w:cs="Sylfaen"/>
      <w:b/>
      <w:bCs/>
      <w:sz w:val="24"/>
      <w:szCs w:val="24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97821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97821"/>
    <w:rPr>
      <w:rFonts w:ascii="Consolas" w:eastAsia="Times New Roman" w:hAnsi="Consolas" w:cs="Consolas"/>
      <w:sz w:val="21"/>
      <w:szCs w:val="21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664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6479"/>
    <w:rPr>
      <w:rFonts w:ascii="StoneSans" w:eastAsia="Times New Roman" w:hAnsi="StoneSans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664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6479"/>
    <w:rPr>
      <w:rFonts w:ascii="StoneSans" w:eastAsia="Times New Roman" w:hAnsi="StoneSans" w:cs="Times New Roman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BE4CEE"/>
    <w:rPr>
      <w:rFonts w:ascii="StoneSans" w:eastAsia="Times New Roman" w:hAnsi="StoneSans" w:cs="Times New Roman"/>
      <w:lang w:val="en-GB"/>
    </w:rPr>
  </w:style>
  <w:style w:type="paragraph" w:styleId="NormalWeb">
    <w:name w:val="Normal (Web)"/>
    <w:basedOn w:val="Normal"/>
    <w:uiPriority w:val="99"/>
    <w:unhideWhenUsed/>
    <w:rsid w:val="00C9735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C6F1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C6F13"/>
    <w:rPr>
      <w:rFonts w:ascii="StoneSans" w:eastAsia="Times New Roman" w:hAnsi="StoneSans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C6F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F5432-B2FD-4F10-9F02-D315B5F61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6</Pages>
  <Words>1435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Khatiashvili</dc:creator>
  <cp:keywords/>
  <dc:description/>
  <cp:lastModifiedBy>Lika Zaalishvili</cp:lastModifiedBy>
  <cp:revision>266</cp:revision>
  <cp:lastPrinted>2014-07-25T12:15:00Z</cp:lastPrinted>
  <dcterms:created xsi:type="dcterms:W3CDTF">2017-07-25T15:37:00Z</dcterms:created>
  <dcterms:modified xsi:type="dcterms:W3CDTF">2021-10-29T07:51:00Z</dcterms:modified>
</cp:coreProperties>
</file>